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0" w:rsidRPr="009F6ED1" w:rsidRDefault="00CD34F0" w:rsidP="009F6E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70. ГРУППЫ МЕБЕЛИ ДЛЯ УЧАЩИХСЯ (ВОСПИТАННИКОВ) ОБРАЗОВАТЕЛЬНОГО УЧРЕЖДЕНИЯ, ЕЕ МАРКИРОВКА И КОМПЛЕКТОВАНИЕ УЧЕБНЫХ ПОМЕЩЕНИЙ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F50B2">
        <w:rPr>
          <w:rFonts w:ascii="Times New Roman" w:hAnsi="Times New Roman" w:cs="Times New Roman"/>
          <w:sz w:val="24"/>
          <w:szCs w:val="24"/>
        </w:rPr>
        <w:t xml:space="preserve"> </w:t>
      </w:r>
      <w:r w:rsidR="006D572E">
        <w:rPr>
          <w:rFonts w:ascii="Times New Roman" w:hAnsi="Times New Roman" w:cs="Times New Roman"/>
          <w:sz w:val="24"/>
          <w:szCs w:val="24"/>
        </w:rPr>
        <w:t>«</w:t>
      </w:r>
      <w:r w:rsidR="006D572E" w:rsidRPr="006D572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СанПиН 2.4.3.1186-03</w:t>
      </w:r>
      <w:r w:rsidR="006D572E">
        <w:rPr>
          <w:rFonts w:ascii="Times New Roman" w:hAnsi="Times New Roman" w:cs="Times New Roman"/>
          <w:sz w:val="24"/>
          <w:szCs w:val="24"/>
        </w:rPr>
        <w:t>»</w:t>
      </w:r>
      <w:r w:rsidRPr="00CD34F0">
        <w:rPr>
          <w:rFonts w:ascii="Times New Roman" w:hAnsi="Times New Roman" w:cs="Times New Roman"/>
          <w:sz w:val="24"/>
          <w:szCs w:val="24"/>
        </w:rPr>
        <w:t>, в зависимости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 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(одноместные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двуместные),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столы аудиторные,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чертежные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лабораторные.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обучаемый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удобным рабочим местом за партой или столом в соответствии с его ростом и состоянием зрения и слуха.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подбора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мебели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цветовая маркировка. </w:t>
      </w:r>
    </w:p>
    <w:p w:rsidR="006D572E" w:rsidRPr="001F50B2" w:rsidRDefault="00CD34F0" w:rsidP="001F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Размеры мебели и ее маркировка</w:t>
      </w:r>
      <w:r w:rsidR="001F50B2">
        <w:rPr>
          <w:rFonts w:ascii="Times New Roman" w:hAnsi="Times New Roman" w:cs="Times New Roman"/>
          <w:sz w:val="24"/>
          <w:szCs w:val="24"/>
        </w:rPr>
        <w:t xml:space="preserve"> </w:t>
      </w:r>
      <w:r w:rsidR="006D572E" w:rsidRPr="001F50B2">
        <w:rPr>
          <w:rFonts w:ascii="Times New Roman" w:hAnsi="Times New Roman" w:cs="Times New Roman"/>
          <w:sz w:val="24"/>
          <w:szCs w:val="24"/>
        </w:rPr>
        <w:t>ГОСТ</w:t>
      </w:r>
      <w:r w:rsidR="001F50B2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="001F50B2">
        <w:rPr>
          <w:rFonts w:ascii="Times New Roman" w:hAnsi="Times New Roman" w:cs="Times New Roman"/>
          <w:sz w:val="24"/>
          <w:szCs w:val="24"/>
        </w:rPr>
        <w:t>«</w:t>
      </w:r>
      <w:r w:rsidR="006D572E" w:rsidRPr="001F50B2">
        <w:rPr>
          <w:rFonts w:ascii="Times New Roman" w:hAnsi="Times New Roman" w:cs="Times New Roman"/>
          <w:sz w:val="24"/>
          <w:szCs w:val="24"/>
        </w:rPr>
        <w:t>Столы ученические</w:t>
      </w:r>
      <w:r w:rsidR="001F50B2">
        <w:rPr>
          <w:rFonts w:ascii="Times New Roman" w:hAnsi="Times New Roman" w:cs="Times New Roman"/>
          <w:sz w:val="24"/>
          <w:szCs w:val="24"/>
        </w:rPr>
        <w:t>» и «Стулья ученические»</w:t>
      </w:r>
    </w:p>
    <w:p w:rsidR="006D572E" w:rsidRDefault="006D572E" w:rsidP="006D572E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835"/>
        <w:gridCol w:w="2552"/>
        <w:gridCol w:w="1984"/>
      </w:tblGrid>
      <w:tr w:rsidR="006D572E" w:rsidRPr="001F50B2" w:rsidTr="001F50B2">
        <w:trPr>
          <w:trHeight w:val="24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2E" w:rsidRPr="001F50B2" w:rsidRDefault="006D572E" w:rsidP="002542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72E" w:rsidRPr="001F50B2" w:rsidRDefault="006D572E" w:rsidP="001F50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по ГОСТам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 xml:space="preserve">11015-93 11016-93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2E" w:rsidRPr="001F50B2" w:rsidRDefault="006D572E" w:rsidP="002542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Группа роста</w:t>
            </w:r>
          </w:p>
          <w:p w:rsidR="006D572E" w:rsidRPr="001F50B2" w:rsidRDefault="001F50B2" w:rsidP="002542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2E" w:rsidRPr="001F50B2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="006D572E" w:rsidRPr="001F50B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6D572E" w:rsidRPr="001F5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2E" w:rsidRPr="001F50B2" w:rsidRDefault="006D572E" w:rsidP="001F50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Высота над полом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крышки края стола, обращенного к ученику, по ГОСТу 11015-93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2E" w:rsidRPr="001F50B2" w:rsidRDefault="006D572E" w:rsidP="002542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Высота над полом переднего края сиденья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72E" w:rsidRPr="001F50B2" w:rsidRDefault="006D572E" w:rsidP="001F50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по ГОСТу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11016-93 (в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2E" w:rsidRPr="001F50B2" w:rsidRDefault="006D572E" w:rsidP="001F50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маркировки</w:t>
            </w:r>
            <w:r w:rsidR="001F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72E" w:rsidRPr="001F50B2" w:rsidTr="001F50B2">
        <w:trPr>
          <w:trHeight w:val="24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1F50B2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="006D572E" w:rsidRPr="001F50B2">
              <w:rPr>
                <w:rFonts w:ascii="Times New Roman" w:hAnsi="Times New Roman" w:cs="Times New Roman"/>
                <w:sz w:val="24"/>
                <w:szCs w:val="24"/>
              </w:rPr>
              <w:t>-1600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6D572E" w:rsidRPr="001F50B2" w:rsidTr="001F50B2">
        <w:trPr>
          <w:trHeight w:val="24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1600-1750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6D572E" w:rsidRPr="001F50B2" w:rsidTr="001F50B2">
        <w:trPr>
          <w:trHeight w:val="24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72E" w:rsidRPr="001F50B2" w:rsidRDefault="006D572E" w:rsidP="001F50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</w:tr>
    </w:tbl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Цветовая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маркировка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мебели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наносится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(парты),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горизонтальной полосы шириной 20 мм и должна быть видна со стороны прохода между рядами.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нижних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поверхностях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крышки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сиденья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наносится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обозначение группы мебели (в числителе) и диапазон роста детей, для которых мебель предназначена (в знаменателе). Например: </w:t>
      </w:r>
    </w:p>
    <w:p w:rsidR="00CD34F0" w:rsidRDefault="001F50B2" w:rsidP="001F50B2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1F50B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1F50B2" w:rsidRPr="001F50B2" w:rsidRDefault="001F50B2" w:rsidP="001F50B2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0B2">
        <w:rPr>
          <w:rFonts w:ascii="Times New Roman" w:hAnsi="Times New Roman" w:cs="Times New Roman"/>
          <w:sz w:val="24"/>
          <w:szCs w:val="24"/>
        </w:rPr>
        <w:t>1300</w:t>
      </w:r>
      <w:r>
        <w:rPr>
          <w:rFonts w:ascii="Times New Roman" w:hAnsi="Times New Roman" w:cs="Times New Roman"/>
          <w:sz w:val="24"/>
          <w:szCs w:val="24"/>
        </w:rPr>
        <w:t>-1450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Учебные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комплектуются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ученическими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стульями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трех ростовых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стулья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расставляются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номерам: меньшие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доске,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большие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дальше.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нарушением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зрения столы, независимо от их номера, ставятся первыми, причем ученики с пониженной остротой зрения должны размещаться в первом ряду от окон. Детей, часто болеющих ОРЗ, ангинами, простудными заболеваниями, следует рассаживать дальше от наружной стены.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размеры проходов и расстояния между предметами оборудования: </w:t>
      </w:r>
    </w:p>
    <w:p w:rsidR="00CD34F0" w:rsidRPr="001F50B2" w:rsidRDefault="00CD34F0" w:rsidP="001F50B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F50B2">
        <w:rPr>
          <w:rFonts w:ascii="Times New Roman" w:hAnsi="Times New Roman" w:cs="Times New Roman"/>
          <w:sz w:val="24"/>
          <w:szCs w:val="24"/>
        </w:rPr>
        <w:t>от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наружной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стены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до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первого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ряда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столов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и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между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рядом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столов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и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 xml:space="preserve">внутренней продольной стеной или шкафами, стоящими вдоль этой стены, </w:t>
      </w:r>
      <w:r w:rsidR="001F50B2" w:rsidRPr="001F50B2">
        <w:rPr>
          <w:rFonts w:ascii="Times New Roman" w:hAnsi="Times New Roman" w:cs="Times New Roman"/>
          <w:sz w:val="24"/>
          <w:szCs w:val="24"/>
        </w:rPr>
        <w:t>–</w:t>
      </w:r>
      <w:r w:rsidRPr="001F50B2">
        <w:rPr>
          <w:rFonts w:ascii="Times New Roman" w:hAnsi="Times New Roman" w:cs="Times New Roman"/>
          <w:sz w:val="24"/>
          <w:szCs w:val="24"/>
        </w:rPr>
        <w:t xml:space="preserve"> не</w:t>
      </w:r>
      <w:r w:rsidR="001F50B2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 xml:space="preserve">менее 50-70 см.; </w:t>
      </w:r>
    </w:p>
    <w:p w:rsidR="00CD34F0" w:rsidRPr="001F50B2" w:rsidRDefault="00CD34F0" w:rsidP="001F50B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F50B2">
        <w:rPr>
          <w:rFonts w:ascii="Times New Roman" w:hAnsi="Times New Roman" w:cs="Times New Roman"/>
          <w:sz w:val="24"/>
          <w:szCs w:val="24"/>
        </w:rPr>
        <w:t xml:space="preserve">от последних столов до стены, противоположной классной доске, </w:t>
      </w:r>
      <w:r w:rsidR="001F50B2">
        <w:rPr>
          <w:rFonts w:ascii="Times New Roman" w:hAnsi="Times New Roman" w:cs="Times New Roman"/>
          <w:sz w:val="24"/>
          <w:szCs w:val="24"/>
        </w:rPr>
        <w:t>–</w:t>
      </w:r>
      <w:r w:rsidRPr="001F50B2">
        <w:rPr>
          <w:rFonts w:ascii="Times New Roman" w:hAnsi="Times New Roman" w:cs="Times New Roman"/>
          <w:sz w:val="24"/>
          <w:szCs w:val="24"/>
        </w:rPr>
        <w:t xml:space="preserve"> не</w:t>
      </w:r>
      <w:r w:rsid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 xml:space="preserve">менее 70 см, а от задней стены, являющейся наружной, </w:t>
      </w:r>
      <w:r w:rsidR="001F50B2">
        <w:rPr>
          <w:rFonts w:ascii="Times New Roman" w:hAnsi="Times New Roman" w:cs="Times New Roman"/>
          <w:sz w:val="24"/>
          <w:szCs w:val="24"/>
        </w:rPr>
        <w:t>–</w:t>
      </w:r>
      <w:r w:rsidRPr="001F50B2">
        <w:rPr>
          <w:rFonts w:ascii="Times New Roman" w:hAnsi="Times New Roman" w:cs="Times New Roman"/>
          <w:sz w:val="24"/>
          <w:szCs w:val="24"/>
        </w:rPr>
        <w:t xml:space="preserve"> не</w:t>
      </w:r>
      <w:r w:rsid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 xml:space="preserve">менее 100см; </w:t>
      </w:r>
    </w:p>
    <w:p w:rsidR="00CD34F0" w:rsidRPr="001F50B2" w:rsidRDefault="00CD34F0" w:rsidP="001F50B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F50B2">
        <w:rPr>
          <w:rFonts w:ascii="Times New Roman" w:hAnsi="Times New Roman" w:cs="Times New Roman"/>
          <w:sz w:val="24"/>
          <w:szCs w:val="24"/>
        </w:rPr>
        <w:t xml:space="preserve">от классной доски до первых столов </w:t>
      </w:r>
      <w:r w:rsidR="001F50B2">
        <w:rPr>
          <w:rFonts w:ascii="Times New Roman" w:hAnsi="Times New Roman" w:cs="Times New Roman"/>
          <w:sz w:val="24"/>
          <w:szCs w:val="24"/>
        </w:rPr>
        <w:t>–</w:t>
      </w:r>
      <w:r w:rsidRPr="001F50B2">
        <w:rPr>
          <w:rFonts w:ascii="Times New Roman" w:hAnsi="Times New Roman" w:cs="Times New Roman"/>
          <w:sz w:val="24"/>
          <w:szCs w:val="24"/>
        </w:rPr>
        <w:t xml:space="preserve"> 240-270 см; в учебных помещениях, имеющих демонстрационные столы, расстояние от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классной доски до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демонстрационного стола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="00462A58">
        <w:rPr>
          <w:rFonts w:ascii="Times New Roman" w:hAnsi="Times New Roman" w:cs="Times New Roman"/>
          <w:sz w:val="24"/>
          <w:szCs w:val="24"/>
        </w:rPr>
        <w:t>–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не</w:t>
      </w:r>
      <w:r w:rsidR="00462A58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 xml:space="preserve">менее 100 см, от демонстрационного стола до первых столов </w:t>
      </w:r>
      <w:r w:rsidR="001F50B2">
        <w:rPr>
          <w:rFonts w:ascii="Times New Roman" w:hAnsi="Times New Roman" w:cs="Times New Roman"/>
          <w:sz w:val="24"/>
          <w:szCs w:val="24"/>
        </w:rPr>
        <w:t>–</w:t>
      </w:r>
      <w:r w:rsidRPr="001F50B2">
        <w:rPr>
          <w:rFonts w:ascii="Times New Roman" w:hAnsi="Times New Roman" w:cs="Times New Roman"/>
          <w:sz w:val="24"/>
          <w:szCs w:val="24"/>
        </w:rPr>
        <w:t xml:space="preserve"> не</w:t>
      </w:r>
      <w:r w:rsid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 xml:space="preserve">менее 80 см; </w:t>
      </w:r>
    </w:p>
    <w:p w:rsidR="00CD34F0" w:rsidRPr="001F50B2" w:rsidRDefault="00CD34F0" w:rsidP="001F50B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F50B2">
        <w:rPr>
          <w:rFonts w:ascii="Times New Roman" w:hAnsi="Times New Roman" w:cs="Times New Roman"/>
          <w:sz w:val="24"/>
          <w:szCs w:val="24"/>
        </w:rPr>
        <w:t xml:space="preserve">наибольшая удаленность последнего места обучаемого от классной доски </w:t>
      </w:r>
      <w:r w:rsidR="00462A58">
        <w:rPr>
          <w:rFonts w:ascii="Times New Roman" w:hAnsi="Times New Roman" w:cs="Times New Roman"/>
          <w:sz w:val="24"/>
          <w:szCs w:val="24"/>
        </w:rPr>
        <w:t>–</w:t>
      </w:r>
      <w:r w:rsidRPr="001F50B2">
        <w:rPr>
          <w:rFonts w:ascii="Times New Roman" w:hAnsi="Times New Roman" w:cs="Times New Roman"/>
          <w:sz w:val="24"/>
          <w:szCs w:val="24"/>
        </w:rPr>
        <w:t xml:space="preserve"> 860 см; </w:t>
      </w:r>
    </w:p>
    <w:p w:rsidR="00CD34F0" w:rsidRPr="001F50B2" w:rsidRDefault="00CD34F0" w:rsidP="001F50B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F50B2">
        <w:rPr>
          <w:rFonts w:ascii="Times New Roman" w:hAnsi="Times New Roman" w:cs="Times New Roman"/>
          <w:sz w:val="24"/>
          <w:szCs w:val="24"/>
        </w:rPr>
        <w:t xml:space="preserve">высота нижнего края классной доски над полом </w:t>
      </w:r>
      <w:r w:rsidR="00462A58">
        <w:rPr>
          <w:rFonts w:ascii="Times New Roman" w:hAnsi="Times New Roman" w:cs="Times New Roman"/>
          <w:sz w:val="24"/>
          <w:szCs w:val="24"/>
        </w:rPr>
        <w:t>–</w:t>
      </w:r>
      <w:r w:rsidRPr="001F50B2">
        <w:rPr>
          <w:rFonts w:ascii="Times New Roman" w:hAnsi="Times New Roman" w:cs="Times New Roman"/>
          <w:sz w:val="24"/>
          <w:szCs w:val="24"/>
        </w:rPr>
        <w:t xml:space="preserve"> 80-90 см.; </w:t>
      </w:r>
    </w:p>
    <w:p w:rsidR="00CD34F0" w:rsidRDefault="00CD34F0" w:rsidP="001F50B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F50B2">
        <w:rPr>
          <w:rFonts w:ascii="Times New Roman" w:hAnsi="Times New Roman" w:cs="Times New Roman"/>
          <w:sz w:val="24"/>
          <w:szCs w:val="24"/>
        </w:rPr>
        <w:t>угол видимости классной доски (от края доски длиной 3 м. до середины крайнего</w:t>
      </w:r>
      <w:r w:rsidR="00FC0D8C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места учащегося за передним столом) должен быть не менее 35°.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Причем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не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менее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двух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раз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в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год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обучающихся, сидящих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в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крайних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первом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и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третьем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рядах,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меняют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местами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с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>целью</w:t>
      </w:r>
      <w:r w:rsidR="001B7727" w:rsidRPr="001F50B2">
        <w:rPr>
          <w:rFonts w:ascii="Times New Roman" w:hAnsi="Times New Roman" w:cs="Times New Roman"/>
          <w:sz w:val="24"/>
          <w:szCs w:val="24"/>
        </w:rPr>
        <w:t xml:space="preserve"> </w:t>
      </w:r>
      <w:r w:rsidRPr="001F50B2">
        <w:rPr>
          <w:rFonts w:ascii="Times New Roman" w:hAnsi="Times New Roman" w:cs="Times New Roman"/>
          <w:sz w:val="24"/>
          <w:szCs w:val="24"/>
        </w:rPr>
        <w:t xml:space="preserve">предупреждения нарушения осанки и искривления позвоночника. </w:t>
      </w:r>
    </w:p>
    <w:p w:rsidR="00462A58" w:rsidRPr="00462A58" w:rsidRDefault="00462A58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A58">
        <w:rPr>
          <w:rFonts w:ascii="Times New Roman" w:hAnsi="Times New Roman" w:cs="Times New Roman"/>
          <w:sz w:val="24"/>
          <w:szCs w:val="24"/>
        </w:rPr>
        <w:t xml:space="preserve">Рабочие места в общетеоретических, общетехнических и специальных кабинетах и лабораториях оборудуют двухместными ученическими столами; в кабинетах черчения и кабинетах, оборудованных </w:t>
      </w:r>
      <w:proofErr w:type="spellStart"/>
      <w:r w:rsidRPr="00462A58">
        <w:rPr>
          <w:rFonts w:ascii="Times New Roman" w:hAnsi="Times New Roman" w:cs="Times New Roman"/>
          <w:sz w:val="24"/>
          <w:szCs w:val="24"/>
        </w:rPr>
        <w:t>видеодисплейными</w:t>
      </w:r>
      <w:proofErr w:type="spellEnd"/>
      <w:r w:rsidRPr="00462A58">
        <w:rPr>
          <w:rFonts w:ascii="Times New Roman" w:hAnsi="Times New Roman" w:cs="Times New Roman"/>
          <w:sz w:val="24"/>
          <w:szCs w:val="24"/>
        </w:rPr>
        <w:t xml:space="preserve"> терминалами и персональными электронно-вычислительными машинами (ПЭВМ), - </w:t>
      </w:r>
      <w:r w:rsidRPr="00462A58">
        <w:rPr>
          <w:rFonts w:ascii="Times New Roman" w:hAnsi="Times New Roman" w:cs="Times New Roman"/>
          <w:sz w:val="24"/>
          <w:szCs w:val="24"/>
        </w:rPr>
        <w:lastRenderedPageBreak/>
        <w:t>одноместными.</w:t>
      </w:r>
      <w:r w:rsidRPr="00462A58">
        <w:rPr>
          <w:rFonts w:ascii="Times New Roman" w:hAnsi="Times New Roman" w:cs="Times New Roman"/>
          <w:sz w:val="24"/>
          <w:szCs w:val="24"/>
        </w:rPr>
        <w:t xml:space="preserve"> </w:t>
      </w:r>
      <w:r w:rsidRPr="00462A58">
        <w:rPr>
          <w:rFonts w:ascii="Times New Roman" w:hAnsi="Times New Roman" w:cs="Times New Roman"/>
          <w:sz w:val="24"/>
          <w:szCs w:val="24"/>
        </w:rPr>
        <w:t>Рабочее место преподавателя оборудуют столом и стулом. В зависимости от назначения учебного помещения зона преподавателя оборудуется столами в соответствии с требованиями к столам для учителя, столам демонстрационным с пультом управления и без него.</w:t>
      </w:r>
    </w:p>
    <w:p w:rsidR="00462A58" w:rsidRPr="00462A58" w:rsidRDefault="00462A58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A58">
        <w:rPr>
          <w:rFonts w:ascii="Times New Roman" w:hAnsi="Times New Roman" w:cs="Times New Roman"/>
          <w:sz w:val="24"/>
          <w:szCs w:val="24"/>
        </w:rPr>
        <w:t xml:space="preserve">В лабораториях, кабинетах </w:t>
      </w:r>
      <w:proofErr w:type="spellStart"/>
      <w:r w:rsidRPr="00462A58">
        <w:rPr>
          <w:rFonts w:ascii="Times New Roman" w:hAnsi="Times New Roman" w:cs="Times New Roman"/>
          <w:sz w:val="24"/>
          <w:szCs w:val="24"/>
        </w:rPr>
        <w:t>спецтехнологии</w:t>
      </w:r>
      <w:proofErr w:type="spellEnd"/>
      <w:r w:rsidRPr="00462A58">
        <w:rPr>
          <w:rFonts w:ascii="Times New Roman" w:hAnsi="Times New Roman" w:cs="Times New Roman"/>
          <w:sz w:val="24"/>
          <w:szCs w:val="24"/>
        </w:rPr>
        <w:t xml:space="preserve"> столы преподавателя устанавливаются на подиуме высотой 15 - 30 см.</w:t>
      </w:r>
    </w:p>
    <w:p w:rsidR="00462A58" w:rsidRPr="00462A58" w:rsidRDefault="00462A58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A58">
        <w:rPr>
          <w:rFonts w:ascii="Times New Roman" w:hAnsi="Times New Roman" w:cs="Times New Roman"/>
          <w:sz w:val="24"/>
          <w:szCs w:val="24"/>
        </w:rPr>
        <w:t xml:space="preserve">Кабинеты иностранного языка оборудуют лингафонными рецептивными (прослушивание учащимися с помощью головных телефонов) и рецептивно-репродуктивными (прослушивание с последующим воспроизведением) установками. Лингафонные кабинеты оборудуют </w:t>
      </w:r>
      <w:proofErr w:type="spellStart"/>
      <w:r w:rsidRPr="00462A58">
        <w:rPr>
          <w:rFonts w:ascii="Times New Roman" w:hAnsi="Times New Roman" w:cs="Times New Roman"/>
          <w:sz w:val="24"/>
          <w:szCs w:val="24"/>
        </w:rPr>
        <w:t>полукабинами</w:t>
      </w:r>
      <w:proofErr w:type="spellEnd"/>
      <w:r w:rsidRPr="00462A58">
        <w:rPr>
          <w:rFonts w:ascii="Times New Roman" w:hAnsi="Times New Roman" w:cs="Times New Roman"/>
          <w:sz w:val="24"/>
          <w:szCs w:val="24"/>
        </w:rPr>
        <w:t>. Стол преподавателя имеет пульт управления. Лингафонный кабинет оборудуют современными аудиосредствами.</w:t>
      </w:r>
    </w:p>
    <w:p w:rsidR="00462A58" w:rsidRPr="00462A58" w:rsidRDefault="00462A58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A58">
        <w:rPr>
          <w:rFonts w:ascii="Times New Roman" w:hAnsi="Times New Roman" w:cs="Times New Roman"/>
          <w:sz w:val="24"/>
          <w:szCs w:val="24"/>
        </w:rPr>
        <w:t>Лаборатории химии оборудуют вытяжными шкафами в соответствии с требованиями к шкафам демонстрационным и лабораторным вытяжным.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58">
        <w:rPr>
          <w:rFonts w:ascii="Times New Roman" w:hAnsi="Times New Roman" w:cs="Times New Roman"/>
          <w:sz w:val="24"/>
          <w:szCs w:val="24"/>
        </w:rPr>
        <w:t xml:space="preserve">При отсутствии встроенных шкафов учебные пособия хранят в </w:t>
      </w:r>
      <w:proofErr w:type="spellStart"/>
      <w:r w:rsidRPr="00462A58">
        <w:rPr>
          <w:rFonts w:ascii="Times New Roman" w:hAnsi="Times New Roman" w:cs="Times New Roman"/>
          <w:sz w:val="24"/>
          <w:szCs w:val="24"/>
        </w:rPr>
        <w:t>пристенных</w:t>
      </w:r>
      <w:proofErr w:type="spellEnd"/>
      <w:r w:rsidRPr="00462A58">
        <w:rPr>
          <w:rFonts w:ascii="Times New Roman" w:hAnsi="Times New Roman" w:cs="Times New Roman"/>
          <w:sz w:val="24"/>
          <w:szCs w:val="24"/>
        </w:rPr>
        <w:t xml:space="preserve"> шкафах, оборудованных согласно ГОСТу о шкафах для учебных пособий. </w:t>
      </w:r>
      <w:proofErr w:type="spellStart"/>
      <w:r w:rsidRPr="00462A58">
        <w:rPr>
          <w:rFonts w:ascii="Times New Roman" w:hAnsi="Times New Roman" w:cs="Times New Roman"/>
          <w:sz w:val="24"/>
          <w:szCs w:val="24"/>
        </w:rPr>
        <w:t>Пристенные</w:t>
      </w:r>
      <w:proofErr w:type="spellEnd"/>
      <w:r w:rsidRPr="00462A58">
        <w:rPr>
          <w:rFonts w:ascii="Times New Roman" w:hAnsi="Times New Roman" w:cs="Times New Roman"/>
          <w:sz w:val="24"/>
          <w:szCs w:val="24"/>
        </w:rPr>
        <w:t xml:space="preserve"> шкафы следует располагать в </w:t>
      </w:r>
      <w:proofErr w:type="gramStart"/>
      <w:r w:rsidRPr="00462A58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462A58">
        <w:rPr>
          <w:rFonts w:ascii="Times New Roman" w:hAnsi="Times New Roman" w:cs="Times New Roman"/>
          <w:sz w:val="24"/>
          <w:szCs w:val="24"/>
        </w:rPr>
        <w:t xml:space="preserve"> или в учебном помещении.</w:t>
      </w:r>
    </w:p>
    <w:p w:rsidR="00CD34F0" w:rsidRPr="009F6ED1" w:rsidRDefault="00CD34F0" w:rsidP="00462A5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71. ТРЕБОВАНИЯ К ПОМЕЩЕНИЯМ, ОБОРУДОВАНИЮ, ИНСТРУМЕНТУ И МЕРЫ БЕЗОПАСНОСТИ ПРИ ПРОВЕДЕНИИ ПРАКТИЧЕСКИХ ЗАНЯТИЙ В УЧЕБНЫХ МАСТЕРСКИХ</w:t>
      </w:r>
    </w:p>
    <w:p w:rsidR="00462A58" w:rsidRDefault="00462A58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572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СанПиН 2.4.3.1186-03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34F0">
        <w:rPr>
          <w:rFonts w:ascii="Times New Roman" w:hAnsi="Times New Roman" w:cs="Times New Roman"/>
          <w:sz w:val="24"/>
          <w:szCs w:val="24"/>
        </w:rPr>
        <w:t xml:space="preserve">, </w:t>
      </w:r>
      <w:r w:rsidR="00CD34F0" w:rsidRPr="00CD34F0">
        <w:rPr>
          <w:rFonts w:ascii="Times New Roman" w:hAnsi="Times New Roman" w:cs="Times New Roman"/>
          <w:sz w:val="24"/>
          <w:szCs w:val="24"/>
        </w:rPr>
        <w:t>разрешение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проведение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учебно-производственных мастерских выдается перед началом учебного года комиссией, назначенной постановлением (распоряжением)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Главы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местного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органа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самоуправления,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приему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F7F99">
        <w:rPr>
          <w:rFonts w:ascii="Times New Roman" w:hAnsi="Times New Roman" w:cs="Times New Roman"/>
          <w:sz w:val="24"/>
          <w:szCs w:val="24"/>
        </w:rPr>
        <w:t>уч</w:t>
      </w:r>
      <w:r w:rsidR="00CD34F0" w:rsidRPr="00CD34F0">
        <w:rPr>
          <w:rFonts w:ascii="Times New Roman" w:hAnsi="Times New Roman" w:cs="Times New Roman"/>
          <w:sz w:val="24"/>
          <w:szCs w:val="24"/>
        </w:rPr>
        <w:t>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новому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учебному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году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оформлением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акта-разрешения.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2A58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Запрещается размещение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полуподвальных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 рабочее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составлять: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58" w:rsidRDefault="00CD34F0" w:rsidP="00462A58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электросварщиков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462A58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7,5 м</w:t>
      </w:r>
      <w:proofErr w:type="gramStart"/>
      <w:r w:rsidRPr="00462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62A58">
        <w:rPr>
          <w:rFonts w:ascii="Times New Roman" w:hAnsi="Times New Roman" w:cs="Times New Roman"/>
          <w:sz w:val="24"/>
          <w:szCs w:val="24"/>
        </w:rPr>
        <w:t>;</w:t>
      </w:r>
    </w:p>
    <w:p w:rsidR="00462A58" w:rsidRDefault="00CD34F0" w:rsidP="00462A58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столяров, сборщиков</w:t>
      </w:r>
      <w:r w:rsidR="00462A58">
        <w:rPr>
          <w:rFonts w:ascii="Times New Roman" w:hAnsi="Times New Roman" w:cs="Times New Roman"/>
          <w:sz w:val="24"/>
          <w:szCs w:val="24"/>
        </w:rPr>
        <w:t xml:space="preserve"> 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4,0 м</w:t>
      </w:r>
      <w:proofErr w:type="gramStart"/>
      <w:r w:rsidRPr="00462A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A58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Полы в помещениях мастерской должны быть теплыми,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гладкими,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нескользкими,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пылящими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удобными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очистки.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 каждого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убираются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способом,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допускающим пыления. В мастерских должны быть установлены умывальники с горячим и холодным водоснабжением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смесителями,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щетками,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мылом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полотенцами (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электрополотенцами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).</w:t>
      </w:r>
    </w:p>
    <w:p w:rsidR="00CD34F0" w:rsidRPr="00CD34F0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Мастерские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доброкачественной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питьевой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температурой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+8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выше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+20°С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питьевых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фонтанчиков. </w:t>
      </w:r>
    </w:p>
    <w:p w:rsidR="00CD34F0" w:rsidRPr="00CD34F0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Мастерские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перевязочными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материалами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доврачебной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 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носилками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зафиксированным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адресом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телефоном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ближайшего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лечебного учреждения. </w:t>
      </w:r>
    </w:p>
    <w:p w:rsidR="00CD34F0" w:rsidRPr="00CD34F0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Окна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загромождать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изделиями,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инструментом, материалами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предметами,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ухудшающими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естественную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освещенность. </w:t>
      </w:r>
    </w:p>
    <w:p w:rsidR="00CD34F0" w:rsidRPr="00CD34F0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Светильники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снабжены электроосветительной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арматурой.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Высота светильников общего освещения должна быть не менее 3,0</w:t>
      </w:r>
      <w:r w:rsidR="00242F0F">
        <w:rPr>
          <w:rFonts w:ascii="Times New Roman" w:hAnsi="Times New Roman" w:cs="Times New Roman"/>
          <w:sz w:val="24"/>
          <w:szCs w:val="24"/>
        </w:rPr>
        <w:t xml:space="preserve"> м от пола. В помещениях мастер</w:t>
      </w:r>
      <w:r w:rsidRPr="00CD34F0">
        <w:rPr>
          <w:rFonts w:ascii="Times New Roman" w:hAnsi="Times New Roman" w:cs="Times New Roman"/>
          <w:sz w:val="24"/>
          <w:szCs w:val="24"/>
        </w:rPr>
        <w:t>ских,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коридорах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аварийное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присоединяется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сети, независимой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начиная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щита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подстанции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ввода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здание. </w:t>
      </w:r>
    </w:p>
    <w:p w:rsidR="00CD34F0" w:rsidRPr="00CD34F0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Мастерские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вспомогательные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приточно-вытяжной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воздухообмен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 3 /час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Производственное оборудование и станки, работа на которых сопровождается повышенным выделением пыли, снабжаются приспособлениями для её улавливания и удаления (местными отсосами), обеспечивающими воздухообмен 250 м 3 /час. Вентиляционные установки должны подвергаться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планово-предупредительному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периодическому,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санитарно-гигиеническому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испытанию,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результаты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заносятся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специальный журнал.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независимо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вентиляционных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оконных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проемах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открывающиеся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фрамуги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открывающиеся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для проветривания. </w:t>
      </w:r>
    </w:p>
    <w:p w:rsidR="00EA417C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Вновь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устанавливаемое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пущено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эксплуатацию только с разрешения Госсанэпиднадзора, Энергонадзора, пожарного надзора с оформлением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акта-разрешения.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станочное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предназначенное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обработки хрупких металлов, должно иметь приспособле</w:t>
      </w:r>
      <w:r w:rsidR="00242F0F">
        <w:rPr>
          <w:rFonts w:ascii="Times New Roman" w:hAnsi="Times New Roman" w:cs="Times New Roman"/>
          <w:sz w:val="24"/>
          <w:szCs w:val="24"/>
        </w:rPr>
        <w:t>ния для защиты работающих от ра</w:t>
      </w:r>
      <w:r w:rsidRPr="00CD34F0">
        <w:rPr>
          <w:rFonts w:ascii="Times New Roman" w:hAnsi="Times New Roman" w:cs="Times New Roman"/>
          <w:sz w:val="24"/>
          <w:szCs w:val="24"/>
        </w:rPr>
        <w:t>нения стружкой и отлетающими частицами металла (защитные экраны). Передачи должны 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удобными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предохранительными ограждениями.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надлежит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окрашивать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светлые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цвета (преимущественно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зеленый).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4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Места,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подлежащие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окрашиваются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красный цвет,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выделяющийся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снятом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неисправном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оборудовании запрещается. </w:t>
      </w:r>
    </w:p>
    <w:p w:rsidR="00CD34F0" w:rsidRPr="00CD34F0" w:rsidRDefault="00CD34F0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Вблизи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(мастера)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рубильник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(кнопка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«Стоп») отключения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мастерской.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стружки,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обрезков,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пыли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грязи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оборудования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только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крючков,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щеток-сметок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выключенном оборудовании. Нахождение на рабочем месте предметов, не требующихся для выполнения работы, запрещается. </w:t>
      </w:r>
    </w:p>
    <w:p w:rsidR="00CD34F0" w:rsidRPr="00CD34F0" w:rsidRDefault="00CD34F0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Расстояние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слесарными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верстаками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80,0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между рядами </w:t>
      </w:r>
      <w:r w:rsidR="00EA417C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не</w:t>
      </w:r>
      <w:r w:rsidR="00EA417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менее 100 см. От станков верстаки должно отделять расстояние не менее 90,0 см. </w:t>
      </w:r>
    </w:p>
    <w:p w:rsidR="00CD34F0" w:rsidRPr="00CD34F0" w:rsidRDefault="00CD34F0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Крайние тиски на слесарных верстаках должны отстоять от стены не менее чем на 70,0 см. </w:t>
      </w:r>
    </w:p>
    <w:p w:rsidR="00EA417C" w:rsidRDefault="00CD34F0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Расстояние между столярными верстаками должно быть не менее 65,0 см, а между рядами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70,0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Токарные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фрезерные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расстоянии не менее 40-50 см от стены. Заточной станок устанавливается дальше от других станков.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Циркулярную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пилу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фуговальный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 вспомогательном помещении так, чтобы перед ними и вдоль них оставалось расстояние не 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2,0.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передвижения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обрабатываемого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материала.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Тиски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C5D2A">
        <w:rPr>
          <w:rFonts w:ascii="Times New Roman" w:hAnsi="Times New Roman" w:cs="Times New Roman"/>
          <w:sz w:val="24"/>
          <w:szCs w:val="24"/>
        </w:rPr>
        <w:t>обес</w:t>
      </w:r>
      <w:r w:rsidRPr="00CD34F0">
        <w:rPr>
          <w:rFonts w:ascii="Times New Roman" w:hAnsi="Times New Roman" w:cs="Times New Roman"/>
          <w:sz w:val="24"/>
          <w:szCs w:val="24"/>
        </w:rPr>
        <w:t>печивать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крепление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заготовки,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губки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тисков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несработанную насечку.</w:t>
      </w:r>
    </w:p>
    <w:p w:rsidR="00CD34F0" w:rsidRPr="00CD34F0" w:rsidRDefault="00CD34F0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Для защиты работающих от отлетающих осколков на слесарных верстаках должны устанавливаться щиты из металлической сетки с ячейками не более 3,0 мм высотой не менее 1,0 м. Молотки, кувалды должны иметь выпуклую поверхность бойка, гладкую,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несбитую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 без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заусениц,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выбоин,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трещин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прочные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рукоятки,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изготовленные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твердых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вязких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древесины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(клен,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дуб,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береза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др.),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расклинены деревянными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или металлическими клиньями. На хвостовики напильников, стамесок, долот, пил,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отверток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прочно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насажены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ручки,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стянутые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металлическими кольцами,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предотвращающими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раскалывание.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Пилы,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ножовки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правильно разведены и хорошо заточены. </w:t>
      </w:r>
    </w:p>
    <w:p w:rsidR="00CD34F0" w:rsidRPr="00CD34F0" w:rsidRDefault="00CD34F0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установленном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Обучаемые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проходить установленные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регистрацией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соответствующих журналах.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станочное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заземлено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медным сечением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EA41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алюминиевым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сечением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6,0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мм</w:t>
      </w:r>
      <w:r w:rsidRPr="00EA41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заземляющим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проводником, доступным для осмотра. </w:t>
      </w:r>
    </w:p>
    <w:p w:rsidR="00CD34F0" w:rsidRPr="00CD34F0" w:rsidRDefault="00CD34F0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около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деревянные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решетки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диэлектрическими ковриками.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Батареи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трубы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отопления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диэлектрическим ограждением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(деревянными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решетками),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исключающим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одновременное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прикосновение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 корпусу станка и отопительному прибору. В мастерской должен быть металлический ящик 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крышкой для сбора и временного хранения промасленной ветоши. Мастерская должна быть укомплектована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первичными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пожаротушения: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 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углекислотным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порошковым,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EA417C">
        <w:rPr>
          <w:rFonts w:ascii="Times New Roman" w:hAnsi="Times New Roman" w:cs="Times New Roman"/>
          <w:sz w:val="24"/>
          <w:szCs w:val="24"/>
        </w:rPr>
        <w:t>М</w:t>
      </w:r>
      <w:r w:rsidR="00CC5D2A">
        <w:rPr>
          <w:rFonts w:ascii="Times New Roman" w:hAnsi="Times New Roman" w:cs="Times New Roman"/>
          <w:sz w:val="24"/>
          <w:szCs w:val="24"/>
        </w:rPr>
        <w:t>а</w:t>
      </w:r>
      <w:r w:rsidRPr="00CD34F0">
        <w:rPr>
          <w:rFonts w:ascii="Times New Roman" w:hAnsi="Times New Roman" w:cs="Times New Roman"/>
          <w:sz w:val="24"/>
          <w:szCs w:val="24"/>
        </w:rPr>
        <w:t>стеру</w:t>
      </w:r>
      <w:r w:rsidR="00EA4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A417C">
        <w:rPr>
          <w:rFonts w:ascii="Times New Roman" w:hAnsi="Times New Roman" w:cs="Times New Roman"/>
          <w:sz w:val="24"/>
          <w:szCs w:val="24"/>
        </w:rPr>
        <w:t>/о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бесплатно: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EA417C">
        <w:rPr>
          <w:rFonts w:ascii="Times New Roman" w:hAnsi="Times New Roman" w:cs="Times New Roman"/>
          <w:sz w:val="24"/>
          <w:szCs w:val="24"/>
        </w:rPr>
        <w:t xml:space="preserve">СИЗ, спецодежда, </w:t>
      </w:r>
      <w:r w:rsidRPr="00CD34F0">
        <w:rPr>
          <w:rFonts w:ascii="Times New Roman" w:hAnsi="Times New Roman" w:cs="Times New Roman"/>
          <w:sz w:val="24"/>
          <w:szCs w:val="24"/>
        </w:rPr>
        <w:t>халат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хлопчатобумажный,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берет,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рукавицы</w:t>
      </w:r>
      <w:r w:rsidR="00CC5D2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комбинированные и защитные очки. </w:t>
      </w:r>
    </w:p>
    <w:p w:rsidR="00EA417C" w:rsidRPr="00EA417C" w:rsidRDefault="00EA417C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7C">
        <w:rPr>
          <w:rFonts w:ascii="Times New Roman" w:hAnsi="Times New Roman" w:cs="Times New Roman"/>
          <w:sz w:val="24"/>
          <w:szCs w:val="24"/>
        </w:rPr>
        <w:t>В лабораториях, учебно-производственных мастерских,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оборудуется общая и местная механическая вентиляция, обеспечивающая параметры факторов и уровень содержания веще</w:t>
      </w:r>
      <w:proofErr w:type="gramStart"/>
      <w:r w:rsidRPr="00EA417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A417C">
        <w:rPr>
          <w:rFonts w:ascii="Times New Roman" w:hAnsi="Times New Roman" w:cs="Times New Roman"/>
          <w:sz w:val="24"/>
          <w:szCs w:val="24"/>
        </w:rPr>
        <w:t>еделах, не превышающих установленные гигиенические нормативы.</w:t>
      </w:r>
    </w:p>
    <w:p w:rsidR="00EA417C" w:rsidRPr="00EA417C" w:rsidRDefault="00EA417C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7C">
        <w:rPr>
          <w:rFonts w:ascii="Times New Roman" w:hAnsi="Times New Roman" w:cs="Times New Roman"/>
          <w:sz w:val="24"/>
          <w:szCs w:val="24"/>
        </w:rPr>
        <w:lastRenderedPageBreak/>
        <w:t xml:space="preserve">В сварочных мастерских рабочие столы оборудуют местными отсосами </w:t>
      </w:r>
      <w:proofErr w:type="gramStart"/>
      <w:r w:rsidRPr="00EA41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417C">
        <w:rPr>
          <w:rFonts w:ascii="Times New Roman" w:hAnsi="Times New Roman" w:cs="Times New Roman"/>
          <w:sz w:val="24"/>
          <w:szCs w:val="24"/>
        </w:rPr>
        <w:t xml:space="preserve"> всасыванием воздуха в габаритном сечении со скоростью 5-6 м/с. Удаление воздуха должно компенсироваться притоком воздуха в полном объеме. Приток воздуха должен осуществляться </w:t>
      </w:r>
      <w:proofErr w:type="spellStart"/>
      <w:r w:rsidRPr="00EA417C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EA417C">
        <w:rPr>
          <w:rFonts w:ascii="Times New Roman" w:hAnsi="Times New Roman" w:cs="Times New Roman"/>
          <w:sz w:val="24"/>
          <w:szCs w:val="24"/>
        </w:rPr>
        <w:t>.</w:t>
      </w:r>
    </w:p>
    <w:p w:rsidR="00EA417C" w:rsidRDefault="00EA417C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7C">
        <w:rPr>
          <w:rFonts w:ascii="Times New Roman" w:hAnsi="Times New Roman" w:cs="Times New Roman"/>
          <w:sz w:val="24"/>
          <w:szCs w:val="24"/>
        </w:rPr>
        <w:t xml:space="preserve">Резку металла осуществляют на </w:t>
      </w:r>
      <w:proofErr w:type="spellStart"/>
      <w:r w:rsidRPr="00EA417C">
        <w:rPr>
          <w:rFonts w:ascii="Times New Roman" w:hAnsi="Times New Roman" w:cs="Times New Roman"/>
          <w:sz w:val="24"/>
          <w:szCs w:val="24"/>
        </w:rPr>
        <w:t>раскроечном</w:t>
      </w:r>
      <w:proofErr w:type="spellEnd"/>
      <w:r w:rsidRPr="00EA417C">
        <w:rPr>
          <w:rFonts w:ascii="Times New Roman" w:hAnsi="Times New Roman" w:cs="Times New Roman"/>
          <w:sz w:val="24"/>
          <w:szCs w:val="24"/>
        </w:rPr>
        <w:t xml:space="preserve"> столе, имеющем вытяжку снизу из-под решетки из расчета 0,7 м/с </w:t>
      </w:r>
      <w:proofErr w:type="spellStart"/>
      <w:proofErr w:type="gramStart"/>
      <w:r w:rsidRPr="00EA417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A417C">
        <w:rPr>
          <w:rFonts w:ascii="Times New Roman" w:hAnsi="Times New Roman" w:cs="Times New Roman"/>
          <w:sz w:val="24"/>
          <w:szCs w:val="24"/>
        </w:rPr>
        <w:t xml:space="preserve"> открытой поверхности стола.</w:t>
      </w:r>
    </w:p>
    <w:p w:rsidR="00EA417C" w:rsidRDefault="00EA417C" w:rsidP="00EA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7C">
        <w:rPr>
          <w:rFonts w:ascii="Times New Roman" w:hAnsi="Times New Roman" w:cs="Times New Roman"/>
          <w:sz w:val="24"/>
          <w:szCs w:val="24"/>
        </w:rPr>
        <w:t>Температура воздуха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17C" w:rsidRDefault="00EA417C" w:rsidP="00EA417C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A417C">
        <w:rPr>
          <w:rFonts w:ascii="Times New Roman" w:hAnsi="Times New Roman" w:cs="Times New Roman"/>
          <w:sz w:val="24"/>
          <w:szCs w:val="24"/>
        </w:rPr>
        <w:t xml:space="preserve"> в учебных кабинетах, лаборатори</w:t>
      </w:r>
      <w:r>
        <w:rPr>
          <w:rFonts w:ascii="Times New Roman" w:hAnsi="Times New Roman" w:cs="Times New Roman"/>
          <w:sz w:val="24"/>
          <w:szCs w:val="24"/>
        </w:rPr>
        <w:t>ях должна составлять:</w:t>
      </w:r>
    </w:p>
    <w:p w:rsidR="00EA417C" w:rsidRDefault="00EA417C" w:rsidP="00EA417C">
      <w:pPr>
        <w:pStyle w:val="a3"/>
        <w:tabs>
          <w:tab w:val="left" w:pos="141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18-20</w:t>
      </w:r>
      <w:proofErr w:type="gramStart"/>
      <w:r>
        <w:rPr>
          <w:rFonts w:ascii="Times New Roman" w:hAnsi="Times New Roman" w:cs="Times New Roman"/>
          <w:sz w:val="24"/>
          <w:szCs w:val="24"/>
        </w:rPr>
        <w:t>°</w:t>
      </w:r>
      <w:r w:rsidRPr="00EA41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обычном остеклении;</w:t>
      </w:r>
    </w:p>
    <w:p w:rsidR="00EA417C" w:rsidRDefault="00EA417C" w:rsidP="00EA417C">
      <w:pPr>
        <w:pStyle w:val="a3"/>
        <w:tabs>
          <w:tab w:val="left" w:pos="141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19-21</w:t>
      </w:r>
      <w:proofErr w:type="gramStart"/>
      <w:r>
        <w:rPr>
          <w:rFonts w:ascii="Times New Roman" w:hAnsi="Times New Roman" w:cs="Times New Roman"/>
          <w:sz w:val="24"/>
          <w:szCs w:val="24"/>
        </w:rPr>
        <w:t>°</w:t>
      </w:r>
      <w:r w:rsidRPr="00EA41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17C">
        <w:rPr>
          <w:rFonts w:ascii="Times New Roman" w:hAnsi="Times New Roman" w:cs="Times New Roman"/>
          <w:sz w:val="24"/>
          <w:szCs w:val="24"/>
        </w:rPr>
        <w:t xml:space="preserve"> при ленточном остеклении;</w:t>
      </w:r>
    </w:p>
    <w:p w:rsidR="00D4662B" w:rsidRPr="00D4662B" w:rsidRDefault="00D4662B" w:rsidP="00D4662B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4662B">
        <w:rPr>
          <w:rFonts w:ascii="Times New Roman" w:hAnsi="Times New Roman" w:cs="Times New Roman"/>
          <w:sz w:val="24"/>
          <w:szCs w:val="24"/>
        </w:rPr>
        <w:t xml:space="preserve">в актовом зале, лекционной аудитории, клубной комнате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18-20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4662B">
        <w:rPr>
          <w:rFonts w:ascii="Times New Roman" w:hAnsi="Times New Roman" w:cs="Times New Roman"/>
          <w:sz w:val="24"/>
          <w:szCs w:val="24"/>
        </w:rPr>
        <w:t>;</w:t>
      </w:r>
    </w:p>
    <w:p w:rsidR="00D4662B" w:rsidRPr="00D4662B" w:rsidRDefault="00D4662B" w:rsidP="00D4662B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4662B">
        <w:rPr>
          <w:rFonts w:ascii="Times New Roman" w:hAnsi="Times New Roman" w:cs="Times New Roman"/>
          <w:sz w:val="24"/>
          <w:szCs w:val="24"/>
        </w:rPr>
        <w:t>в дисплейных классах должна соблюдаться оптимальная температура воздуха в пределах 19-21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662B">
        <w:rPr>
          <w:rFonts w:ascii="Times New Roman" w:hAnsi="Times New Roman" w:cs="Times New Roman"/>
          <w:sz w:val="24"/>
          <w:szCs w:val="24"/>
        </w:rPr>
        <w:t>при влажности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62B">
        <w:rPr>
          <w:rFonts w:ascii="Times New Roman" w:hAnsi="Times New Roman" w:cs="Times New Roman"/>
          <w:sz w:val="24"/>
          <w:szCs w:val="24"/>
        </w:rPr>
        <w:t>62-55%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662B">
        <w:rPr>
          <w:rFonts w:ascii="Times New Roman" w:hAnsi="Times New Roman" w:cs="Times New Roman"/>
          <w:sz w:val="24"/>
          <w:szCs w:val="24"/>
        </w:rPr>
        <w:t>, допустимая 18-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662B">
        <w:rPr>
          <w:rFonts w:ascii="Times New Roman" w:hAnsi="Times New Roman" w:cs="Times New Roman"/>
          <w:sz w:val="24"/>
          <w:szCs w:val="24"/>
        </w:rPr>
        <w:t>при влажности 39-31%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46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2B" w:rsidRPr="00D4662B" w:rsidRDefault="00D4662B" w:rsidP="00D4662B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4662B">
        <w:rPr>
          <w:rFonts w:ascii="Times New Roman" w:hAnsi="Times New Roman" w:cs="Times New Roman"/>
          <w:sz w:val="24"/>
          <w:szCs w:val="24"/>
        </w:rPr>
        <w:t xml:space="preserve">в спортивном зале и комнатах для проведения секционных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15-</w:t>
      </w: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4662B">
        <w:rPr>
          <w:rFonts w:ascii="Times New Roman" w:hAnsi="Times New Roman" w:cs="Times New Roman"/>
          <w:sz w:val="24"/>
          <w:szCs w:val="24"/>
        </w:rPr>
        <w:t xml:space="preserve">, в раздевалке при спортивном зале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19-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°С</w:t>
      </w:r>
      <w:r w:rsidRPr="00D4662B">
        <w:rPr>
          <w:rFonts w:ascii="Times New Roman" w:hAnsi="Times New Roman" w:cs="Times New Roman"/>
          <w:sz w:val="24"/>
          <w:szCs w:val="24"/>
        </w:rPr>
        <w:t xml:space="preserve">, в медицинских кабинетах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21-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°С</w:t>
      </w:r>
      <w:r w:rsidRPr="00D4662B">
        <w:rPr>
          <w:rFonts w:ascii="Times New Roman" w:hAnsi="Times New Roman" w:cs="Times New Roman"/>
          <w:sz w:val="24"/>
          <w:szCs w:val="24"/>
        </w:rPr>
        <w:t>;</w:t>
      </w:r>
    </w:p>
    <w:p w:rsidR="00D4662B" w:rsidRPr="00D4662B" w:rsidRDefault="00D4662B" w:rsidP="00D4662B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4662B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17-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4662B">
        <w:rPr>
          <w:rFonts w:ascii="Times New Roman" w:hAnsi="Times New Roman" w:cs="Times New Roman"/>
          <w:sz w:val="24"/>
          <w:szCs w:val="24"/>
        </w:rPr>
        <w:t>;</w:t>
      </w:r>
    </w:p>
    <w:p w:rsidR="00D4662B" w:rsidRPr="00D4662B" w:rsidRDefault="00D4662B" w:rsidP="00D4662B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4662B">
        <w:rPr>
          <w:rFonts w:ascii="Times New Roman" w:hAnsi="Times New Roman" w:cs="Times New Roman"/>
          <w:sz w:val="24"/>
          <w:szCs w:val="24"/>
        </w:rPr>
        <w:t xml:space="preserve">в жилых комнатах общежития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18-</w:t>
      </w:r>
      <w:r>
        <w:rPr>
          <w:rFonts w:ascii="Times New Roman" w:hAnsi="Times New Roman" w:cs="Times New Roman"/>
          <w:sz w:val="24"/>
          <w:szCs w:val="24"/>
        </w:rPr>
        <w:t>20°С</w:t>
      </w:r>
      <w:r w:rsidRPr="00D4662B">
        <w:rPr>
          <w:rFonts w:ascii="Times New Roman" w:hAnsi="Times New Roman" w:cs="Times New Roman"/>
          <w:sz w:val="24"/>
          <w:szCs w:val="24"/>
        </w:rPr>
        <w:t xml:space="preserve">, в умывальных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20-</w:t>
      </w:r>
      <w:r>
        <w:rPr>
          <w:rFonts w:ascii="Times New Roman" w:hAnsi="Times New Roman" w:cs="Times New Roman"/>
          <w:sz w:val="24"/>
          <w:szCs w:val="24"/>
        </w:rPr>
        <w:t>20°С</w:t>
      </w:r>
      <w:r w:rsidRPr="00D4662B">
        <w:rPr>
          <w:rFonts w:ascii="Times New Roman" w:hAnsi="Times New Roman" w:cs="Times New Roman"/>
          <w:sz w:val="24"/>
          <w:szCs w:val="24"/>
        </w:rPr>
        <w:t xml:space="preserve">, в душевых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ниже 25</w:t>
      </w:r>
      <w:r>
        <w:rPr>
          <w:rFonts w:ascii="Times New Roman" w:hAnsi="Times New Roman" w:cs="Times New Roman"/>
          <w:sz w:val="24"/>
          <w:szCs w:val="24"/>
        </w:rPr>
        <w:t>°С</w:t>
      </w:r>
      <w:r w:rsidRPr="00D4662B">
        <w:rPr>
          <w:rFonts w:ascii="Times New Roman" w:hAnsi="Times New Roman" w:cs="Times New Roman"/>
          <w:sz w:val="24"/>
          <w:szCs w:val="24"/>
        </w:rPr>
        <w:t xml:space="preserve">, в вестибюле и гардеробе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62B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6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417C" w:rsidRPr="00EA417C" w:rsidRDefault="00EA417C" w:rsidP="00EA417C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A417C">
        <w:rPr>
          <w:rFonts w:ascii="Times New Roman" w:hAnsi="Times New Roman" w:cs="Times New Roman"/>
          <w:sz w:val="24"/>
          <w:szCs w:val="24"/>
        </w:rPr>
        <w:t xml:space="preserve">в учебных мастерских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417C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417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4F0" w:rsidRPr="009F6ED1" w:rsidRDefault="00CD34F0" w:rsidP="009F6E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72. ТРЕБОВАНИЯ К УЧЕБНЫМ ПОМЕЩЕНИЯМ, ОБОРУДОВАНИЮ И МЕРЫ БЕЗОПАСНОСТИ ПРИ ПРОВЕДЕНИИ ПРАКТИЧЕСКИХ ЗАНЯТИЙ В КАБИНЕТАХ (МАСТЕРСКИХ) ОБСЛУЖИВАЮЩИХ ВИДОВ ТРУДА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швейными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машинами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освещением. </w:t>
      </w:r>
    </w:p>
    <w:p w:rsidR="00EA417C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Электрические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швейные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машины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заземлены,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 диэлектрический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коврик.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Иголки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булавки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игольнице 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коробочке,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нельзя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пользоваться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ржавыми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иголками 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булавками.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Ножницы должны быть хорошо и правильно заточены. Рабочее место для влажно-тепловой обработки ткани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обтянутым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плотной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мягкой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тканью.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Электрический утюг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исправен,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изоляция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подводящего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электрошнура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нарушена,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электровилка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не должна иметь трещин и сколов. На полу около рабочего места для глажения должен быть диэлектрический коврик. Сшивать ткань вручную необходимо с использованием наперстка. </w:t>
      </w:r>
    </w:p>
    <w:p w:rsidR="00EA417C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(кабинете)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оснащаются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охране труда. С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проводятся все виды инструктажа по охране труда с регистрацией в соответствующих журналах.</w:t>
      </w:r>
    </w:p>
    <w:p w:rsidR="00EA417C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Кабинет должен быть оснаще</w:t>
      </w:r>
      <w:r w:rsidR="00CC5D2A">
        <w:rPr>
          <w:rFonts w:ascii="Times New Roman" w:hAnsi="Times New Roman" w:cs="Times New Roman"/>
          <w:sz w:val="24"/>
          <w:szCs w:val="24"/>
        </w:rPr>
        <w:t>н аптечкой, укомплектованной не</w:t>
      </w:r>
      <w:r w:rsidRPr="00CD34F0">
        <w:rPr>
          <w:rFonts w:ascii="Times New Roman" w:hAnsi="Times New Roman" w:cs="Times New Roman"/>
          <w:sz w:val="24"/>
          <w:szCs w:val="24"/>
        </w:rPr>
        <w:t>обходимыми медицинскими и перевязочными средствами для оказания первой доврачебной 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пострадавшим.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углекислотный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порошковый огнетушитель.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Рабочее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комплектуется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термостойкой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подставкой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электрического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утюга.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EA417C" w:rsidRPr="00CD34F0">
        <w:rPr>
          <w:rFonts w:ascii="Times New Roman" w:hAnsi="Times New Roman" w:cs="Times New Roman"/>
          <w:sz w:val="24"/>
          <w:szCs w:val="24"/>
        </w:rPr>
        <w:t>М</w:t>
      </w:r>
      <w:r w:rsidRPr="00CD34F0">
        <w:rPr>
          <w:rFonts w:ascii="Times New Roman" w:hAnsi="Times New Roman" w:cs="Times New Roman"/>
          <w:sz w:val="24"/>
          <w:szCs w:val="24"/>
        </w:rPr>
        <w:t>астер</w:t>
      </w:r>
      <w:r w:rsidR="00EA4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A417C">
        <w:rPr>
          <w:rFonts w:ascii="Times New Roman" w:hAnsi="Times New Roman" w:cs="Times New Roman"/>
          <w:sz w:val="24"/>
          <w:szCs w:val="24"/>
        </w:rPr>
        <w:t>/о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обучаемые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бесплатно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халатом хлопчатобумажным и косынкой. </w:t>
      </w:r>
    </w:p>
    <w:p w:rsidR="007062E7" w:rsidRPr="007062E7" w:rsidRDefault="007062E7" w:rsidP="00706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2E7">
        <w:rPr>
          <w:rFonts w:ascii="Times New Roman" w:hAnsi="Times New Roman" w:cs="Times New Roman"/>
          <w:sz w:val="24"/>
          <w:szCs w:val="24"/>
        </w:rPr>
        <w:t>Уровни</w:t>
      </w:r>
    </w:p>
    <w:p w:rsidR="007062E7" w:rsidRPr="007062E7" w:rsidRDefault="007062E7" w:rsidP="00706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2E7">
        <w:rPr>
          <w:rFonts w:ascii="Times New Roman" w:hAnsi="Times New Roman" w:cs="Times New Roman"/>
          <w:sz w:val="24"/>
          <w:szCs w:val="24"/>
        </w:rPr>
        <w:t>искусственной освещенности при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2E7">
        <w:rPr>
          <w:rFonts w:ascii="Times New Roman" w:hAnsi="Times New Roman" w:cs="Times New Roman"/>
          <w:sz w:val="24"/>
          <w:szCs w:val="24"/>
        </w:rPr>
        <w:t>зрительных работ, выполняемых подростками</w:t>
      </w:r>
    </w:p>
    <w:p w:rsidR="007062E7" w:rsidRDefault="007062E7" w:rsidP="00706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2E7">
        <w:rPr>
          <w:rFonts w:ascii="Times New Roman" w:hAnsi="Times New Roman" w:cs="Times New Roman"/>
          <w:sz w:val="24"/>
          <w:szCs w:val="24"/>
        </w:rPr>
        <w:t>при использовании люминесцентных ламп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1"/>
      </w:tblGrid>
      <w:tr w:rsidR="007062E7" w:rsidRPr="007062E7" w:rsidTr="007062E7">
        <w:tc>
          <w:tcPr>
            <w:tcW w:w="3710" w:type="dxa"/>
            <w:vAlign w:val="center"/>
          </w:tcPr>
          <w:p w:rsidR="007062E7" w:rsidRPr="007062E7" w:rsidRDefault="007062E7" w:rsidP="007062E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62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мастерских</w:t>
            </w:r>
          </w:p>
        </w:tc>
        <w:tc>
          <w:tcPr>
            <w:tcW w:w="3710" w:type="dxa"/>
            <w:vAlign w:val="center"/>
          </w:tcPr>
          <w:p w:rsidR="007062E7" w:rsidRPr="007062E7" w:rsidRDefault="007062E7" w:rsidP="007062E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62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 искусственного освещения</w:t>
            </w:r>
          </w:p>
        </w:tc>
        <w:tc>
          <w:tcPr>
            <w:tcW w:w="3711" w:type="dxa"/>
            <w:vAlign w:val="center"/>
          </w:tcPr>
          <w:p w:rsidR="007062E7" w:rsidRPr="007062E7" w:rsidRDefault="007062E7" w:rsidP="007062E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62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Освещенность в люкс</w:t>
            </w:r>
          </w:p>
        </w:tc>
      </w:tr>
      <w:tr w:rsidR="007062E7" w:rsidRPr="007062E7" w:rsidTr="007062E7">
        <w:tc>
          <w:tcPr>
            <w:tcW w:w="3710" w:type="dxa"/>
            <w:vAlign w:val="center"/>
          </w:tcPr>
          <w:p w:rsidR="007062E7" w:rsidRPr="007062E7" w:rsidRDefault="007062E7" w:rsidP="0070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E7">
              <w:rPr>
                <w:rFonts w:ascii="Times New Roman" w:hAnsi="Times New Roman" w:cs="Times New Roman"/>
                <w:sz w:val="24"/>
                <w:szCs w:val="24"/>
              </w:rPr>
              <w:t>швейные</w:t>
            </w:r>
          </w:p>
        </w:tc>
        <w:tc>
          <w:tcPr>
            <w:tcW w:w="3710" w:type="dxa"/>
          </w:tcPr>
          <w:p w:rsidR="007062E7" w:rsidRPr="007062E7" w:rsidRDefault="007062E7" w:rsidP="007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E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7062E7" w:rsidRPr="007062E7" w:rsidRDefault="007062E7" w:rsidP="007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2E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proofErr w:type="gramEnd"/>
            <w:r w:rsidRPr="007062E7">
              <w:rPr>
                <w:rFonts w:ascii="Times New Roman" w:hAnsi="Times New Roman" w:cs="Times New Roman"/>
                <w:sz w:val="24"/>
                <w:szCs w:val="24"/>
              </w:rPr>
              <w:t>*                                   поверхности</w:t>
            </w:r>
          </w:p>
        </w:tc>
        <w:tc>
          <w:tcPr>
            <w:tcW w:w="3711" w:type="dxa"/>
          </w:tcPr>
          <w:p w:rsidR="007062E7" w:rsidRPr="007062E7" w:rsidRDefault="007062E7" w:rsidP="007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E7">
              <w:rPr>
                <w:rFonts w:ascii="Times New Roman" w:hAnsi="Times New Roman" w:cs="Times New Roman"/>
                <w:sz w:val="24"/>
                <w:szCs w:val="24"/>
              </w:rPr>
              <w:t>600 для светлой   поверхности</w:t>
            </w:r>
          </w:p>
          <w:p w:rsidR="007062E7" w:rsidRPr="007062E7" w:rsidRDefault="007062E7" w:rsidP="0070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E7">
              <w:rPr>
                <w:rFonts w:ascii="Times New Roman" w:hAnsi="Times New Roman" w:cs="Times New Roman"/>
                <w:sz w:val="24"/>
                <w:szCs w:val="24"/>
              </w:rPr>
              <w:t>4750 для темной</w:t>
            </w:r>
          </w:p>
        </w:tc>
      </w:tr>
    </w:tbl>
    <w:p w:rsidR="00CD34F0" w:rsidRPr="009F6ED1" w:rsidRDefault="00CD34F0" w:rsidP="009F6E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73. ТРЕБОВАНИЯ К УЧЕБНЫМ ПОМЕЩЕНИЯМ, ХРАНЕНИЮ ХИМРЕАКТИВОВ И МЕРЫ БЕЗОПАСНОСТИ ПРИ ПРОВЕДЕНИИ ДЕМОНСТРАЦИОННЫХ ОПЫТОВ, ЛАБОРАТОРНЫХ И ПРАКТИЧЕСКИХ РАБОТ В КАБИНЕТЕ ХИМИИ</w:t>
      </w:r>
    </w:p>
    <w:p w:rsidR="00CD34F0" w:rsidRPr="00CD34F0" w:rsidRDefault="00CD34F0" w:rsidP="007062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(лабораторий)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школ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СССР, утвержденных приказом Министерства просвещения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СССР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10.07.87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127</w:t>
      </w:r>
      <w:r w:rsidR="00323399">
        <w:rPr>
          <w:rFonts w:ascii="Times New Roman" w:hAnsi="Times New Roman" w:cs="Times New Roman"/>
          <w:sz w:val="24"/>
          <w:szCs w:val="24"/>
        </w:rPr>
        <w:t xml:space="preserve"> «</w:t>
      </w:r>
      <w:r w:rsidR="00323399" w:rsidRPr="00323399">
        <w:rPr>
          <w:rFonts w:ascii="Times New Roman" w:hAnsi="Times New Roman" w:cs="Times New Roman"/>
          <w:sz w:val="24"/>
          <w:szCs w:val="24"/>
        </w:rPr>
        <w:t>О введении в действие Правил техники безопасности для кабинетов (лабораторий) химии общеобразовательных школ Министерства просвещения СССР</w:t>
      </w:r>
      <w:r w:rsidR="00323399">
        <w:rPr>
          <w:rFonts w:ascii="Times New Roman" w:hAnsi="Times New Roman" w:cs="Times New Roman"/>
          <w:sz w:val="24"/>
          <w:szCs w:val="24"/>
        </w:rPr>
        <w:t>»</w:t>
      </w:r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вновь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организованных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реконструированных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(лабораторий)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C5D2A">
        <w:rPr>
          <w:rFonts w:ascii="Times New Roman" w:hAnsi="Times New Roman" w:cs="Times New Roman"/>
          <w:sz w:val="24"/>
          <w:szCs w:val="24"/>
        </w:rPr>
        <w:t>акта-разре</w:t>
      </w:r>
      <w:r w:rsidRPr="00CD34F0">
        <w:rPr>
          <w:rFonts w:ascii="Times New Roman" w:hAnsi="Times New Roman" w:cs="Times New Roman"/>
          <w:sz w:val="24"/>
          <w:szCs w:val="24"/>
        </w:rPr>
        <w:t>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согласованию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Госсанэпиднадзором России. </w:t>
      </w:r>
      <w:proofErr w:type="gramEnd"/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Запрещается использовать кабинеты химии в качестве классных комнат для занятий 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предметам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продленного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дня.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Пребывание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лаборантской запрещается,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(лаборатории)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только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присутствии учителя химии. Учащиеся не допускаются к выполнению обязанностей лаборанта кабинета химии.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пробовать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вкус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любые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реактивы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есть,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класть продукты на рабочие столы в кабинете и лаборантской химии. 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Лаборантская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располагаться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(лабораторией)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 стороны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один</w:t>
      </w:r>
      <w:r w:rsidR="0032339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32339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коридор,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лестницу, в рекреационное или иное смежное помещение. Двери из лаборантской и кабинета должны открываться по пути эвакуации. Расстояние между передним рядом лабораторных столов и демонстрационным столом должно быть не менее 80 см. В кабинете (лаборатории) химии и лаборантской должны быть установлены раковины с подводкой холодной и горячей воды. Лабораторные столы и стулья для учащихся в кабинете (лаборатории) химии должны быть 4, 5 и 6 ростовых гру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пп в сл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едующем соотношении: группа 4-15%, группа 5-75%, группа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6-10%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прикрепляться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Покрытие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лабораторных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32339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 устойчивым к слабым растворам кислот и щелочей. Вытяжной шкаф изнутри должен быть облицован легко моющимся химически стойким покрытием и обеспечивать скорость движения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проеме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шкафа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м/с.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 люминесцентных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накаливания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светорассеивающей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арматуры.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Очистка светильников производится не реже одного раза в 3 месяца.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надлежащей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естественной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нельзя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расставлять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подоконниках цветы. Стекла окон должны очищаться от пыли и грязи не реже двух раз в год.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 этой работе привлекать учащихся запрещается.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Помещения кабинета (лаборатории) химии оборудуются вентиляцией и отоплением.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Температура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17-20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относительная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40-60%.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из водопроводных кранов в лаборантской или кабинете химии оборудуется съемным шлангом с насадкой для смыва с кожи едких веществ. На другом кране должна быть постоянно надета резиновая трубка с насадкой для промывания глаз. 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Кабинет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(лаборатория)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первичными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 пожаротушения: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99" w:rsidRDefault="00CD34F0" w:rsidP="00323399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пенный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порошковый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размещаемые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лаборантской;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323399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закрывающийся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крышкой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сухим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просеянным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песком вместимостью 0,05 м</w:t>
      </w:r>
      <w:r w:rsidRPr="003233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34F0">
        <w:rPr>
          <w:rFonts w:ascii="Times New Roman" w:hAnsi="Times New Roman" w:cs="Times New Roman"/>
          <w:sz w:val="24"/>
          <w:szCs w:val="24"/>
        </w:rPr>
        <w:t xml:space="preserve">, укомплектованный совком вместимостью не менее 2 кг песка; </w:t>
      </w:r>
    </w:p>
    <w:p w:rsidR="00CD34F0" w:rsidRPr="00CD34F0" w:rsidRDefault="00CD34F0" w:rsidP="00323399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две накидки из огнезащитной ткани размером 1,2х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,8 и 0,5х0,5м. 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Хранение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химреактивов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закрывающихся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замки шкафах и сейфах. Дверцы шкафов должны быть без стекла. Хранить реактивы и растворы в таре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этикеток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надписями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сделанными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карандашом,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Если этикетка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утеряна,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содержимое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возможным,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оно подлежит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уничтожению.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этикетках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проставляется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арабской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цифрой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номер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группы 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вещества.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реактива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огнеопасных,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ядовитых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взрывоопасных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свойств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дополнительная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(ниже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основной)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этикетка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надписью: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«Огнеопасно»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«Яд»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(желтая),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«Взрывоопасно»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(голубая),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«Беречь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 воды»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(зеленая).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внутренней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дверцах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шкафов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сейфов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химреактивами напротив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опись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реактивов.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растворы щелочей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склянках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притертыми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пробками,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ЛВЖ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32339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сосудах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полимерных материалов. 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реактивов,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отличающихся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химической природе. Реактивы 7-й группы хранятся отдельно от остальных в сейфе, ключи от которого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должны быть у директора и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заведующего кабинетом. На внутренней стороне дверцы сейфа должна быть утвержденная приказом руководителя учреждения опись реактивов с указанием разрешенных для хранения максимальных масс или объемов. 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Реактивы 6-й группы хранятся отдельно от реактивов 4-й и 5-й групп. Сосуды с ЛВЖ и ГЖ (4 группа) должна размещаться 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переносном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верхним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расположением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крышки.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ящика насыпается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слоем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укладывается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листовой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асбест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слоем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крышке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6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отверстий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диаметром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сбоку металлические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ручки.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окрашивается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светлой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краской,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крышку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снаружи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наносится предупреждающий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«Осторожно!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Легковоспламеняющиеся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вещества».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Щелочные металлы (2-я группа хранения) допускается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размещать вместе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ЛВЖ и ГЖ. Реактивы 8-й группы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рядом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реактивами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любой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2-6.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Выдача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учащимся реактивов для опытов производится в массах и объемах, не превышающих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для данного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эксперимента,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концентрацией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выше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5%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>
        <w:rPr>
          <w:rFonts w:ascii="Times New Roman" w:hAnsi="Times New Roman" w:cs="Times New Roman"/>
          <w:sz w:val="24"/>
          <w:szCs w:val="24"/>
        </w:rPr>
        <w:t>.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Опыты,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возможно загрязнение атмосферы учебных помещений токсичными веществами необходимо проводить в исправном вытяжном шкафу. Приготавливать растворы из твердых щелочей или концентрированных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кислот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только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учителю,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используя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фарфоровую лабораторную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посуду.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Сосуд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наполовину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заполнять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холодной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затем добавлять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небольшими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дозами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вещество.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щелочными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кальцием, концентрированными кислотами и щелочами при подготовке и проведении опытов должна проводиться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спецодежды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халат хлопчатобумажный,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фартук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химически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стойкого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материала,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полностью закрытые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непрямой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перчатки.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Переливание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концентрированных кислот,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аммиака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приготовление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32339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проводиться в вытяжном шкафу.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Запрещается выбрасывать реактивы, сливать их растворы, а также ЛВЖ и ГЖ в канализацию. Их собирают в стеклянный сосуд с крышкой емкостью не менее 3 л для последующего обезвреживания или уничтожения.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(лаборатории)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>
        <w:rPr>
          <w:rFonts w:ascii="Times New Roman" w:hAnsi="Times New Roman" w:cs="Times New Roman"/>
          <w:sz w:val="24"/>
          <w:szCs w:val="24"/>
        </w:rPr>
        <w:t>п</w:t>
      </w:r>
      <w:r w:rsidRPr="00CD34F0">
        <w:rPr>
          <w:rFonts w:ascii="Times New Roman" w:hAnsi="Times New Roman" w:cs="Times New Roman"/>
          <w:sz w:val="24"/>
          <w:szCs w:val="24"/>
        </w:rPr>
        <w:t>равил</w:t>
      </w:r>
      <w:r w:rsidR="00323399">
        <w:rPr>
          <w:rFonts w:ascii="Times New Roman" w:hAnsi="Times New Roman" w:cs="Times New Roman"/>
          <w:sz w:val="24"/>
          <w:szCs w:val="24"/>
        </w:rPr>
        <w:t>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пострадавшим.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кабинете химии должны быть инструкции по охране труда. </w:t>
      </w:r>
    </w:p>
    <w:p w:rsidR="00CD34F0" w:rsidRPr="00B26312" w:rsidRDefault="00CD34F0" w:rsidP="00B263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74. ТРЕБОВАНИЯ К УЧЕБНЫМ ПОМЕЩЕНИЯМ И МЕРЫ БЕЗОПАСНОСТИ ПРИ ПРОВЕДЕНИИ ДЕМОНСТРАЦИОННЫХ ОПЫТОВ, ЛАБОРАТОРНЫХ РАБОТ И ЛАБОРАТОРНОГО ПРАКТИКУМА В КАБИНЕТЕ ФИЗИКИ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 w:rsidRPr="00323399">
        <w:rPr>
          <w:rFonts w:ascii="Times New Roman" w:hAnsi="Times New Roman" w:cs="Times New Roman"/>
          <w:sz w:val="24"/>
          <w:szCs w:val="24"/>
        </w:rPr>
        <w:t>Инструктивн</w:t>
      </w:r>
      <w:r w:rsidR="00323399">
        <w:rPr>
          <w:rFonts w:ascii="Times New Roman" w:hAnsi="Times New Roman" w:cs="Times New Roman"/>
          <w:sz w:val="24"/>
          <w:szCs w:val="24"/>
        </w:rPr>
        <w:t>ым</w:t>
      </w:r>
      <w:r w:rsidR="00323399" w:rsidRPr="00323399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323399">
        <w:rPr>
          <w:rFonts w:ascii="Times New Roman" w:hAnsi="Times New Roman" w:cs="Times New Roman"/>
          <w:sz w:val="24"/>
          <w:szCs w:val="24"/>
        </w:rPr>
        <w:t>м</w:t>
      </w:r>
      <w:r w:rsidR="00323399" w:rsidRPr="0032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399" w:rsidRPr="00323399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="00323399" w:rsidRPr="00323399">
        <w:rPr>
          <w:rFonts w:ascii="Times New Roman" w:hAnsi="Times New Roman" w:cs="Times New Roman"/>
          <w:sz w:val="24"/>
          <w:szCs w:val="24"/>
        </w:rPr>
        <w:t xml:space="preserve"> РСФСР от 11.04.1983 N 96-М </w:t>
      </w:r>
      <w:r w:rsidR="00323399">
        <w:rPr>
          <w:rFonts w:ascii="Times New Roman" w:hAnsi="Times New Roman" w:cs="Times New Roman"/>
          <w:sz w:val="24"/>
          <w:szCs w:val="24"/>
        </w:rPr>
        <w:t>«</w:t>
      </w:r>
      <w:r w:rsidR="00323399" w:rsidRPr="00323399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r w:rsidR="00323399">
        <w:rPr>
          <w:rFonts w:ascii="Times New Roman" w:hAnsi="Times New Roman" w:cs="Times New Roman"/>
          <w:sz w:val="24"/>
          <w:szCs w:val="24"/>
        </w:rPr>
        <w:t>«</w:t>
      </w:r>
      <w:r w:rsidR="00323399" w:rsidRPr="00323399">
        <w:rPr>
          <w:rFonts w:ascii="Times New Roman" w:hAnsi="Times New Roman" w:cs="Times New Roman"/>
          <w:sz w:val="24"/>
          <w:szCs w:val="24"/>
        </w:rPr>
        <w:t>Правил по технике безопасности для кабинетов (лабораторий) физики общеобразовательных школ системы Министерства просвещения СССР</w:t>
      </w:r>
      <w:r w:rsidR="00323399">
        <w:rPr>
          <w:rFonts w:ascii="Times New Roman" w:hAnsi="Times New Roman" w:cs="Times New Roman"/>
          <w:sz w:val="24"/>
          <w:szCs w:val="24"/>
        </w:rPr>
        <w:t>»</w:t>
      </w:r>
      <w:r w:rsidR="00323399" w:rsidRPr="00323399">
        <w:rPr>
          <w:rFonts w:ascii="Times New Roman" w:hAnsi="Times New Roman" w:cs="Times New Roman"/>
          <w:sz w:val="24"/>
          <w:szCs w:val="24"/>
        </w:rPr>
        <w:br/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(лабораторий) 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школ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СССР,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утвержденных Министерством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СССР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27.12.82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вновь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организованных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реконструированных кабинетов (лабораторий) физики допускается только после разрешения комиссии,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входят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санитарно-эпидемиологической службы, пожарного надзора,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энергонадзора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, профсоюзной организации. </w:t>
      </w:r>
    </w:p>
    <w:p w:rsidR="00323399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кабинете физики должна быть лаборантская с двумя выходами: один в кабинет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32339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коридор,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рекреацию,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лестничную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площадку.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 лаборантской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открываться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кабинете физики должна быть 17-20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, относительная влажность воздуха 40-60%.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Кабинет 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оснащается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набором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перевязочных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средств. Рядом с аптечкой</w:t>
      </w:r>
      <w:r w:rsidR="00707255">
        <w:rPr>
          <w:rFonts w:ascii="Times New Roman" w:hAnsi="Times New Roman" w:cs="Times New Roman"/>
          <w:sz w:val="24"/>
          <w:szCs w:val="24"/>
        </w:rPr>
        <w:t xml:space="preserve"> вывешивается инструкция по ока</w:t>
      </w:r>
      <w:r w:rsidRPr="00CD34F0">
        <w:rPr>
          <w:rFonts w:ascii="Times New Roman" w:hAnsi="Times New Roman" w:cs="Times New Roman"/>
          <w:sz w:val="24"/>
          <w:szCs w:val="24"/>
        </w:rPr>
        <w:t>занию первой помощи при травмах. Кабинет физики комплектуется следующими средствами 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диэлектрические</w:t>
      </w:r>
      <w:r w:rsidR="0032339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перчатки,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инструмент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изолированными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ручками,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напряжения;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дополнительные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23399">
        <w:rPr>
          <w:rFonts w:ascii="Times New Roman" w:hAnsi="Times New Roman" w:cs="Times New Roman"/>
          <w:sz w:val="24"/>
          <w:szCs w:val="24"/>
        </w:rPr>
        <w:t xml:space="preserve">– </w:t>
      </w:r>
      <w:r w:rsidRPr="00CD34F0">
        <w:rPr>
          <w:rFonts w:ascii="Times New Roman" w:hAnsi="Times New Roman" w:cs="Times New Roman"/>
          <w:sz w:val="24"/>
          <w:szCs w:val="24"/>
        </w:rPr>
        <w:t>диэлектрический</w:t>
      </w:r>
      <w:r w:rsidR="0032339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коврик, диэлектрические галоши, изолирующие подставки.</w:t>
      </w:r>
      <w:r w:rsidR="00707255">
        <w:rPr>
          <w:rFonts w:ascii="Times New Roman" w:hAnsi="Times New Roman" w:cs="Times New Roman"/>
          <w:sz w:val="24"/>
          <w:szCs w:val="24"/>
        </w:rPr>
        <w:t xml:space="preserve"> Все индивидуальные средства за</w:t>
      </w:r>
      <w:r w:rsidRPr="00CD34F0">
        <w:rPr>
          <w:rFonts w:ascii="Times New Roman" w:hAnsi="Times New Roman" w:cs="Times New Roman"/>
          <w:sz w:val="24"/>
          <w:szCs w:val="24"/>
        </w:rPr>
        <w:t>щиты должны проходить испытания в установленные сроки.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В кабинете должны быть: инструкция по охране труда при работе в кабинете физики, 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демонстрационных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опытов,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 охране труда при проведении лабораторных работ и лабораторного практикума по физике.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Пребывание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лаборантской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только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присутствии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физики.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качестве классных комнат для проведения занятий по другим предметам, сборов.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Искусственная освещенность горизонтальных поверхностей на уровне 0,8 м от пола 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люминесцентных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150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лампах накаливания.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люминесцентных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накаливания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 светорассеивающей арматуры. Очистка светильников должна производиться не реже одного раза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месяца.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очистке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светильников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привлекать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уборщиц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запрещается.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улучшения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естественной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нельзя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расставлять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подоконниках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цветы, стекла окон должны очищаться от пыли и грязи не менее 3-4 раз в год. К мытью окон зданий любой этажности привлекать учащихся запрещается.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Электрооборудование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питания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выше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42В переменного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110В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заземлено.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близости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стояков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водопроводных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отопительных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радиаторов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раковин.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подавать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рабочие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выше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42В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переменного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110В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тока.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Состояние заземления и изоляции электрических сетей и электрооборудования проверяется ежегодно.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Токоведущие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сборок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щитов,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доступные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защитными ограждениями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(кожухами).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кабелей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токоведущими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частями.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Радиаторы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трубопроводы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отопительной, водопроводной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канализационной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диэлектрическим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(деревянным) ограждением.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оснащен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кнопкой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аварийного отключения.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нестандартных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предохранителей.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Запрещается оклеивать учебное помещение обоями, окрашивать деревянные стены и потолки масляными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нитрокрасками.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Шторы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затемнения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пропитываются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огнестойким составом.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комплектуется противопожарным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инвентарем: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совком,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углекислотными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порошковыми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накидкой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огнезащитной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ткани.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 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ртути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ртутьсодержащих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генераторов УВЧ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октальных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индукционных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катушек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ИВ-50,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ИВ-100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демонстрации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электроискровой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обработки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электронагревательных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открытой спиралью.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Учащиеся должны проходить все виды инструктажа по охране труда с регистрацией в соответствующих журналах. </w:t>
      </w:r>
    </w:p>
    <w:p w:rsidR="00CD34F0" w:rsidRPr="00B26312" w:rsidRDefault="00CD34F0" w:rsidP="00B263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75. ТРЕБОВАНИЯ К УЧЕБНЫМ ПОМЕЩЕНИЯМ И МЕРЫ БЕЗОПАСНОСТИ ПРИ ПРОВЕДЕНИИ ДЕМОНСТРАЦИОННЫХ ОПЫТОВ, ЛАБОРАТОРНЫХ И ПРАКТИЧЕСКИХ РАБОТ В КАБИНЕТЕ БИОЛОГИИ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E4B82" w:rsidRPr="007E4B82">
        <w:rPr>
          <w:rFonts w:ascii="Times New Roman" w:hAnsi="Times New Roman" w:cs="Times New Roman"/>
          <w:sz w:val="24"/>
          <w:szCs w:val="24"/>
        </w:rPr>
        <w:t>Инструктивн</w:t>
      </w:r>
      <w:r w:rsidR="007E4B82">
        <w:rPr>
          <w:rFonts w:ascii="Times New Roman" w:hAnsi="Times New Roman" w:cs="Times New Roman"/>
          <w:sz w:val="24"/>
          <w:szCs w:val="24"/>
        </w:rPr>
        <w:t>ым</w:t>
      </w:r>
      <w:r w:rsidR="007E4B82" w:rsidRPr="007E4B82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7E4B82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7E4B82" w:rsidRPr="007E4B82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="007E4B82" w:rsidRPr="007E4B82">
        <w:rPr>
          <w:rFonts w:ascii="Times New Roman" w:hAnsi="Times New Roman" w:cs="Times New Roman"/>
          <w:sz w:val="24"/>
          <w:szCs w:val="24"/>
        </w:rPr>
        <w:t xml:space="preserve"> РСФСР от 14.08.1981 N 243-М </w:t>
      </w:r>
      <w:r w:rsidR="007E4B82">
        <w:rPr>
          <w:rFonts w:ascii="Times New Roman" w:hAnsi="Times New Roman" w:cs="Times New Roman"/>
          <w:sz w:val="24"/>
          <w:szCs w:val="24"/>
        </w:rPr>
        <w:t>«</w:t>
      </w:r>
      <w:r w:rsidR="007E4B82" w:rsidRPr="007E4B82">
        <w:rPr>
          <w:rFonts w:ascii="Times New Roman" w:hAnsi="Times New Roman" w:cs="Times New Roman"/>
          <w:sz w:val="24"/>
          <w:szCs w:val="24"/>
        </w:rPr>
        <w:t>О Правилах по технике безопасности при работе по биологии в общеобразовательной школе</w:t>
      </w:r>
      <w:r w:rsidR="007E4B82">
        <w:rPr>
          <w:rFonts w:ascii="Times New Roman" w:hAnsi="Times New Roman" w:cs="Times New Roman"/>
          <w:sz w:val="24"/>
          <w:szCs w:val="24"/>
        </w:rPr>
        <w:t>»</w:t>
      </w:r>
      <w:r w:rsidR="007E4B82" w:rsidRPr="007E4B82">
        <w:rPr>
          <w:rFonts w:ascii="Times New Roman" w:hAnsi="Times New Roman" w:cs="Times New Roman"/>
          <w:sz w:val="24"/>
          <w:szCs w:val="24"/>
        </w:rPr>
        <w:br/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школах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Министерства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СССР,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Минпросом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СССР в 1980 г., ввод в эксплуатацию новых и реконструированных кабинетов биологии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154046">
        <w:rPr>
          <w:rFonts w:ascii="Times New Roman" w:hAnsi="Times New Roman" w:cs="Times New Roman"/>
          <w:sz w:val="24"/>
          <w:szCs w:val="24"/>
        </w:rPr>
        <w:t>образо</w:t>
      </w:r>
      <w:r w:rsidRPr="00CD34F0">
        <w:rPr>
          <w:rFonts w:ascii="Times New Roman" w:hAnsi="Times New Roman" w:cs="Times New Roman"/>
          <w:sz w:val="24"/>
          <w:szCs w:val="24"/>
        </w:rPr>
        <w:t>ванием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, Госсанэпиднадзора, пожарного надзора, профсоюзного органа.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кабинете биологии, инструкция по охране труда при проведении демонстрационных опытов, 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лабораторных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практических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биологии, инструкция по охране труда при работе на учебно-опытном участке, инструкция по охране труда при проведении экскурсий по биологии.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Кабинет биологии должен иметь лаборантскую, расположенную смежно с кабинетом со стороны классной доски с двумя выходами: один в кабинет, другой в коридор, рекреацию. </w:t>
      </w:r>
    </w:p>
    <w:p w:rsidR="007E4B82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уголка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природы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предпочтительно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специальном помещении вблизи кабинета биологии. В уголке живой </w:t>
      </w:r>
      <w:r w:rsidR="00154046">
        <w:rPr>
          <w:rFonts w:ascii="Times New Roman" w:hAnsi="Times New Roman" w:cs="Times New Roman"/>
          <w:sz w:val="24"/>
          <w:szCs w:val="24"/>
        </w:rPr>
        <w:t>природы допустимо содержать:</w:t>
      </w:r>
    </w:p>
    <w:p w:rsidR="00CD34F0" w:rsidRPr="00CD34F0" w:rsidRDefault="00154046" w:rsidP="007E4B8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r w:rsidR="00CD34F0" w:rsidRPr="00CD34F0">
        <w:rPr>
          <w:rFonts w:ascii="Times New Roman" w:hAnsi="Times New Roman" w:cs="Times New Roman"/>
          <w:sz w:val="24"/>
          <w:szCs w:val="24"/>
        </w:rPr>
        <w:t xml:space="preserve">вариумных рыб, а также других обитателей аквариума (моллюсков, гидр, низших рачков); </w:t>
      </w:r>
    </w:p>
    <w:p w:rsidR="007E4B82" w:rsidRDefault="00CD34F0" w:rsidP="007E4B8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пресмыкающихся (черепах, ужей, ящериц)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террариумах; </w:t>
      </w:r>
    </w:p>
    <w:p w:rsidR="007E4B82" w:rsidRDefault="00CD34F0" w:rsidP="007E4B82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птиц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клетках.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 животные уголка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природы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ветврачом,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возникновения инфекций, которые могут передаться людям. Содержание диких хищников, хищных птиц и ядовитых животных в уголке живой природы запрещается.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Кабинет биологии комплектуется лабораторными столами и стульями для учащихся трех ростовых групп. В кабинете биологии не должно быть растений, содержащих ядовитые вещества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(олеандр,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молочай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др.).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Наименьшая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поверхностей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уровне 0,8 м от пола должна быть 300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при люминесцентных лампах и 150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при лампах накаливания.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Светильники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искусственного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чистоте,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 очистка производится не реже одного раза в 3 месяца. Очистка стекол окон производится не реже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2-3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Привлекать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помещении кабинета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лаборантской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раковина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подводкой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холодной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горячей воды. </w:t>
      </w:r>
    </w:p>
    <w:p w:rsidR="00215371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кабинете биологии должны быть следующие первичные средства пожаротушения: пенный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углекислотный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совком.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Кабинет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биологии оснащается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перевязочными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рядом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 оказанию первой доврачебной помощи при травмах.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Все химикалии, стеклянная лабораторная посуда, колющие и режущие инструменты должны храниться в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в запертых шкафах с глухими дверными створками без стекол.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лаборантской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инсектициды,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гербициды, минеральные удобрения и другие ядовитые вещества.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учащимися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регистрацией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соответствующих журналах. </w:t>
      </w:r>
    </w:p>
    <w:p w:rsidR="00CD34F0" w:rsidRPr="00B26312" w:rsidRDefault="00CD34F0" w:rsidP="007E4B8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76. ТРЕБОВАНИЯ К СПОРТИВНЫМ ЗАЛАМ, ОТКРЫТЫМ СПОРТИВНЫМ ПЛОЩАДКАМ, СПОРТИВНОМУ ОБОРУДОВАНИЮ И МЕРЫ БЕЗОПАСНОСТИ ПРИ ПРОВЕДЕНИИ ЗАНЯТИЙ ПО ФИЗИЧЕСКОЙ КУЛЬТУРЕ И СПОРТУ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 Правилами безопасности занятий по физической культуре и спорту в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школах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Министерства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СССР,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Минпросом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СССР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1979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физкультуре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выдается ежегодно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участием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Госсанэпиднадзора,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энергонадзора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надзора.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Площади спортивных залов приняты 9х18 м, 12х24 м, 18х30 м при в</w:t>
      </w:r>
      <w:r w:rsidR="004A377E">
        <w:rPr>
          <w:rFonts w:ascii="Times New Roman" w:hAnsi="Times New Roman" w:cs="Times New Roman"/>
          <w:sz w:val="24"/>
          <w:szCs w:val="24"/>
        </w:rPr>
        <w:t>ысоте не менее 6 м. При спортив</w:t>
      </w:r>
      <w:r w:rsidRPr="00CD34F0">
        <w:rPr>
          <w:rFonts w:ascii="Times New Roman" w:hAnsi="Times New Roman" w:cs="Times New Roman"/>
          <w:sz w:val="24"/>
          <w:szCs w:val="24"/>
        </w:rPr>
        <w:t>ных залах должны быть предусмотрены снарядные площадью 16-32 кв. м, раздевальные для мальчиков и девочек площадью 10,5 м</w:t>
      </w:r>
      <w:proofErr w:type="gramStart"/>
      <w:r w:rsidRPr="007E4B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каждая, душевые площадью 9 м</w:t>
      </w:r>
      <w:r w:rsidRPr="007E4B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4F0">
        <w:rPr>
          <w:rFonts w:ascii="Times New Roman" w:hAnsi="Times New Roman" w:cs="Times New Roman"/>
          <w:sz w:val="24"/>
          <w:szCs w:val="24"/>
        </w:rPr>
        <w:t xml:space="preserve"> каждая, уборные для мальчиков и девочек площадью 8 м</w:t>
      </w:r>
      <w:r w:rsidRPr="007E4B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4F0">
        <w:rPr>
          <w:rFonts w:ascii="Times New Roman" w:hAnsi="Times New Roman" w:cs="Times New Roman"/>
          <w:sz w:val="24"/>
          <w:szCs w:val="24"/>
        </w:rPr>
        <w:t xml:space="preserve"> каждая, комната для инструктора площадью 9 м</w:t>
      </w:r>
      <w:r w:rsidRPr="007E4B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Количество мест в спортивном зале во время проведения занятий устанавливается из расчета 0,7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E4B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обучаемого.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Заполнение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сверх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запрещается.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Полы спортивного зала должны быть упругими, без щелей </w:t>
      </w:r>
      <w:r w:rsidR="004A377E">
        <w:rPr>
          <w:rFonts w:ascii="Times New Roman" w:hAnsi="Times New Roman" w:cs="Times New Roman"/>
          <w:sz w:val="24"/>
          <w:szCs w:val="24"/>
        </w:rPr>
        <w:t>и застругов, иметь ровную, гори</w:t>
      </w:r>
      <w:r w:rsidRPr="00CD34F0">
        <w:rPr>
          <w:rFonts w:ascii="Times New Roman" w:hAnsi="Times New Roman" w:cs="Times New Roman"/>
          <w:sz w:val="24"/>
          <w:szCs w:val="24"/>
        </w:rPr>
        <w:t>зонтальную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нескользкую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поверхность.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сухими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чистыми. Окраска стен и потолка спортивного зала должна быть устойчивой к ударам мяча, 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осыпаться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пачкать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касании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стен.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1,8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должны иметь выступов, а те из них, которые обусловлены конструкцией зала, должны быть закрыты деревянными панелями на ту же высоту.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Приборы отопления должны быть закрыты деревянными щитами и не должны выступать из плоскости стены. Остекление окон 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ударов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мячом,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фрамуги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проветривания.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Освещенность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подвижными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играми;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гимнастикой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борьбой; 150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при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занятиях легкой и тяжелой атлетикой. Чистка светильников должна производиться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электротехническим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месяц.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Светильники 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решетками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ударов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мячом.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сеть, снабжающая спортивный зал, должна быть оборудована рубильниками или двухполюсными выключателями, установленными вне помещения в коридоре, на лестничной площадке и т.д.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аварийное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обеспечивающее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менее 0,5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на полу по линии основных проходов и ступенях лестниц. В спортивном зале на видном месте вывешивается план эвакуации на случай пожара или стихийного бедствия 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предназначенные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 открываться в сторону выхода из помещения. В спортивном зале должно быть не менее двух дверей,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Двери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запирать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только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изнутри,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легкооткрывающихся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запоров.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осуществляться естественным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сквозным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проветриванием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через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фрамуги,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помощью специальных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приточно-вытяжных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устройства приточно-вытяжной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всегда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подвергаться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планово-предупредительному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санитарно-гигиеническому испытанию, результаты которого заносятся в специальный журнал.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спортивном зале должны быть вывешены на видном месте: инструкция по охране 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гимнастикой,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легкой атлетикой, инструкция по охране труда при занятиях подвижными и спортивными играми, 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лыжах,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 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соревнований.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Спортивный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аптечкой, укомплектованной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перевязочными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доврачебной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пострадавшим.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Рядом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быть инструкция по оказанию первой помощи при травмах. Спортивный зал комплектуется двумя огнетушителями.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регистрацией в соответствующих журналах.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Температура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15-17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раздевальных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менее 20°С, в душевых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25°С.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Открытые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расположены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зоне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расстоянии не менее 10 м от учебных корпусов. Спортивная зона должна иметь ограждение по периметру высотой 0,5-0,8 м. Допускается в качестве ограждения использовать кустарник 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неядовитыми,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неколючими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непылящими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плодами.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Площадки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подвижных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игр должны быть ровными, очищенными от камней и других посторонних предметов. Площадки нельзя ограждать канавками, устраивать деревянные или кирпичные бровки. Не менее чем на 2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вокруг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деревьев,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столбов,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предметов, могущих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причинить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травму.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Беговые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дорожки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иметь бугров, ям, скользкого грунта. Дорожка должна продолжаться не менее чем на 15 м за финишную отметку.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Прыжковые ямы должны быть заполнены взрыхленным на глубину 20-40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тщательный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 проведения занятий, убедиться в исправности спортивного инвентаря, надежности установки 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закрепления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неисправного оборудования или спортивного инвентаря, без специальной спортивной одежды, а также в отсутствие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(преподавателя)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снаряды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оборудование,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площадках, должны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находиться в полной исправности и надежно закреплены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Надежность установки и результаты испытаний спортивного инвентаря и оборудования, проводимой ежегодно перед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быть зафиксированы в специальном журнале.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, не прошедшие медицинского осмотра, к занятиям по физкультуре не допускаются.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развития обучающиеся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распределяются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физическими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упражнениями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основную, подготовительную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записываются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листке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журнале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подписываются медработником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подготовительной медицинской группы проводятся занятия по учебным программам физического воспитания 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постепенного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освоения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комплекса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двигательных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навыков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умений, особенно связанных с предъявлением организму повышенных требований. С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специальной медицинской группы, требующими ограничения физических нагрузок, занятия проводятся по специальным учебным программам.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Обучающиеся, временно освобожденные от занятий физическими упражнениями, обязаны присутствовать на занятиях физкультуры, при этом допускается их привлечение к подготовке занятий.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, относящиеся к подготовительной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группам,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спортивных соревнованиях не допускаются. </w:t>
      </w:r>
    </w:p>
    <w:p w:rsidR="00CD34F0" w:rsidRPr="00B26312" w:rsidRDefault="00CD34F0" w:rsidP="007E4B8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77. ТРЕБОВАНИЯ БЕЗОПАСНОСТИ ПРИ ИСПОЛЬЗОВАНИИ ТЕХНИЧЕСКИХ СРЕДСТВ ОБУЧЕНИЯ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 пожарной безопасности, электробезопасности, знать места расположения первичных средств пожаротушения.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демонстрации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кинофильмов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обеспечено огнетушителем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Проекционная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аппаратура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0F1FD4">
        <w:rPr>
          <w:rFonts w:ascii="Times New Roman" w:hAnsi="Times New Roman" w:cs="Times New Roman"/>
          <w:sz w:val="24"/>
          <w:szCs w:val="24"/>
        </w:rPr>
        <w:t>проти</w:t>
      </w:r>
      <w:r w:rsidRPr="00CD34F0">
        <w:rPr>
          <w:rFonts w:ascii="Times New Roman" w:hAnsi="Times New Roman" w:cs="Times New Roman"/>
          <w:sz w:val="24"/>
          <w:szCs w:val="24"/>
        </w:rPr>
        <w:t>воположной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демонстрации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кинофильма, диафильма,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слайдов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пр.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присутствовать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чел.,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необходимо рассаживать впереди демонстрационного аппарата. Перед включением аппарата 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корпус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клемму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«Земля», убедиться в целостности электрического шнура, электрической вилки, отсутствии оголенных проводов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контактов,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линз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объектива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кожуха проекционной лампы. </w:t>
      </w:r>
    </w:p>
    <w:p w:rsidR="007E4B82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подключать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мокрыми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влажными руками.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демонстрационного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убедиться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 нормальной работе,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функционировании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охлаждающего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вентилятора.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использовании проекционных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аппаратов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ослепления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мощным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световым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потоком,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снимать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демонстрационного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аппарата.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 ожогов рук не касаться защитного кожуха проекционного аппарата во время его работы. К 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киноаппаратуре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квалификационное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удостоверение киномеханика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талон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оставлять работающие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присмотра.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воспламенения кинопленки, диафильма, диапозитивов и пр. немедленно выключить проекционный аппарат, эвакуировать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обучающихся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сообщить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ближайшую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пожарную часть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администрации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приступить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тушению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очага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возгорания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помощью первичных средств пожаротушения.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2.4.2.782-99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 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школьников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различных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современных общеобразовательных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аудиовизуальных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(ТСО)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их непрерывного применения в учебном процессе устанавливается: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течение недели количество уроков с применением ТСО не должно превышать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4-6.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компьютерной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непрерывной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компьютером не должна превышать: 10-11 классов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при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двух уроках подряд на первом из них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30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мин, на втором </w:t>
      </w:r>
      <w:r w:rsidR="007E4B8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20</w:t>
      </w:r>
      <w:r w:rsidR="007E4B8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мин., после чего делается перерыв не менее 10 мин. </w:t>
      </w:r>
    </w:p>
    <w:p w:rsidR="00CD34F0" w:rsidRPr="00B26312" w:rsidRDefault="00CD34F0" w:rsidP="007E4B8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78. ОРГАНИЗАЦИЯ ПРЕДВАРИТЕЛЬНЫХ И ПЕРИОДИЧЕСКИХ МЕДИЦИНСКИХ ОСМОТРОВ РАБОТНИКОВ ОБРАЗОВАТЕЛЬНОГО УЧРЕЖДЕНИЯ. МЕДИЦИНСКИЕ ОСМОТРЫ ОБУЧАЮЩИХСЯ (ВОСПИТАННИКОВ)</w:t>
      </w:r>
    </w:p>
    <w:p w:rsidR="00CD34F0" w:rsidRPr="00CD34F0" w:rsidRDefault="00CD34F0" w:rsidP="0082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41A4" w:rsidRPr="00CD34F0">
        <w:rPr>
          <w:rFonts w:ascii="Times New Roman" w:hAnsi="Times New Roman" w:cs="Times New Roman"/>
          <w:sz w:val="24"/>
          <w:szCs w:val="24"/>
        </w:rPr>
        <w:t>приказ</w:t>
      </w:r>
      <w:r w:rsidR="008241A4">
        <w:rPr>
          <w:rFonts w:ascii="Times New Roman" w:hAnsi="Times New Roman" w:cs="Times New Roman"/>
          <w:sz w:val="24"/>
          <w:szCs w:val="24"/>
        </w:rPr>
        <w:t>ом</w:t>
      </w:r>
      <w:r w:rsidR="008241A4">
        <w:rPr>
          <w:rFonts w:ascii="Times New Roman" w:hAnsi="Times New Roman" w:cs="Times New Roman"/>
          <w:sz w:val="24"/>
          <w:szCs w:val="24"/>
        </w:rPr>
        <w:t xml:space="preserve"> </w:t>
      </w:r>
      <w:r w:rsidR="008241A4" w:rsidRPr="00FA7A1F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Российской Федерации от 12 апреля 2011 г. N 302н «Об утверждении перечней вредных и (или) опасных </w:t>
      </w:r>
      <w:r w:rsidR="008241A4" w:rsidRPr="00FA7A1F">
        <w:rPr>
          <w:rFonts w:ascii="Times New Roman" w:hAnsi="Times New Roman" w:cs="Times New Roman"/>
          <w:sz w:val="24"/>
          <w:szCs w:val="24"/>
        </w:rPr>
        <w:lastRenderedPageBreak/>
        <w:t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proofErr w:type="gramEnd"/>
      <w:r w:rsidR="008241A4" w:rsidRPr="00FA7A1F">
        <w:rPr>
          <w:rFonts w:ascii="Times New Roman" w:hAnsi="Times New Roman" w:cs="Times New Roman"/>
          <w:sz w:val="24"/>
          <w:szCs w:val="24"/>
        </w:rPr>
        <w:t xml:space="preserve"> и (или) опасными условиями труда</w:t>
      </w:r>
      <w:r w:rsidR="008241A4" w:rsidRPr="00CD34F0">
        <w:rPr>
          <w:rFonts w:ascii="Times New Roman" w:hAnsi="Times New Roman" w:cs="Times New Roman"/>
          <w:sz w:val="24"/>
          <w:szCs w:val="24"/>
        </w:rPr>
        <w:t>»</w:t>
      </w:r>
      <w:r w:rsidR="008241A4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проходить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обязательные предварительные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поступлении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трудовой деятельности)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(обследования),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осмотров (обследований) за счет собственных средств.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Минздрава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10.12.96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405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 предварительных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контингента работников,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подлежащие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предварительным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осмотрам, определяют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центры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Госсанэпиднадзора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соответствующим выборным профсоюзным органом учреждения не позднее 1 декабря предшествующего года, 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месячный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центра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Госсанэпиднадзора данных о контингентах лиц, подлежащих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периодическим медицинским осмотрам, составить поименный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список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наименования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опасных веществ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воздействию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подвергаются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работники, стажа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список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закрепленное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лечебно-профилактическое учреждение. </w:t>
      </w:r>
    </w:p>
    <w:p w:rsidR="00CD34F0" w:rsidRPr="00CD34F0" w:rsidRDefault="00CD34F0" w:rsidP="00FA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Минздрава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СССР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29.09.89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555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 совершенствовании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трудящихся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водителей индивидуальных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транспортных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работников проводится: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(преподавателей)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школ,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профессиональных училищ, средних специальных учебных заведений: 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предварительный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022BA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</w:t>
      </w:r>
      <w:r w:rsidR="003022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терапевтом,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туберкулез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(крупнокадровая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флюорография),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сифилис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мазки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гонорею;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периодический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022BA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3022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туберкулез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(крупнокадровая флюорография), 1 раз в два года осмотр терапевтом и отоларингологом.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в) Работников пищеблоков: 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предварительный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022BA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</w:t>
      </w:r>
      <w:r w:rsidR="003022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терапевтом,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туберкулез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(крупнокадровая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флюорография),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сифилис,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мазки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гонорею, исследования на носительство возбудителей кишечных инфекций и серологическое обследование на брюшной тиф, исследования на гельминтозы; 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периодический </w:t>
      </w:r>
      <w:r w:rsidR="003022B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</w:t>
      </w:r>
      <w:r w:rsidR="003022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раза в год осмотр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; 1 раз в год обследование на туберкулез (крупнокадровая флюорография), осмотр терапевтом, исследование крови на сифилис, мазки на гонорею.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г) Уборщиков служебных помещений: 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предварительный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022BA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</w:t>
      </w:r>
      <w:r w:rsidR="003022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терапевтом,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туберкулез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(крупнокадровая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флюорография),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исследования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сифилис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мазки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гонорею; 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периодический </w:t>
      </w:r>
      <w:r w:rsidR="003022B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</w:t>
      </w:r>
      <w:r w:rsidR="003022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раза в год осмотр терапевтом 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; 1 раз в год обследование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туберкулез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(крупнокадровая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флюорография),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сифилис и мазки на гонорею.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 приказом Минздрава и Минобразования РФ от 30.06.92 г. № 186/272 «О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совершенствовании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 учреждениях» медицинские осмотры учащихся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училищ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средних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специальных учебных заведений проводится подростковыми врачами и предусматривает: 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предварительное медицинское обследование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на учебу; 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углубленное ежегодное медицинское освидетельствование; </w:t>
      </w:r>
    </w:p>
    <w:p w:rsidR="00CD34F0" w:rsidRPr="00CD34F0" w:rsidRDefault="00CD34F0" w:rsidP="007E4B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систематическое диспансерное наблюдение и проведение лечебно-оздоровительных мероприятий подростков с отклонениями в состоянии здоровья. </w:t>
      </w:r>
    </w:p>
    <w:p w:rsidR="00CD34F0" w:rsidRPr="00CD34F0" w:rsidRDefault="00CD34F0" w:rsidP="007E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Предварительное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обследование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ежегодное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медицинское освидетельствование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подростковым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терапевтом,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хирургом,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невропатологом, окулистом, отоларингологом, проводится исследование крови (гемоглобина 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роэ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) и мочи, флюорография грудной клетки, антропометрия, измерение артериального давления. </w:t>
      </w:r>
    </w:p>
    <w:p w:rsidR="00CD34F0" w:rsidRPr="00B26312" w:rsidRDefault="00CD34F0" w:rsidP="008241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lastRenderedPageBreak/>
        <w:t>79. ПРИЧИНЫ ТРАВМАТИЗМА: ТЕХНИЧЕСКИЕ, ОРГАНИЗАЦИОННЫЕ, ЛИЧНОСТНЫЕ. ПОНЯТИЕ НЕСЧАСТНОГО СЛУЧАЯ</w:t>
      </w:r>
    </w:p>
    <w:p w:rsidR="00CD34F0" w:rsidRPr="00CD34F0" w:rsidRDefault="00CD34F0" w:rsidP="0082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Несчастный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произойти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вследствие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различных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причин: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организационных, личностных. </w:t>
      </w:r>
    </w:p>
    <w:p w:rsidR="00CD34F0" w:rsidRPr="00CD34F0" w:rsidRDefault="00CD34F0" w:rsidP="0082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причины,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вызваны: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неисправностью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машин, механизмов,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приспособлений,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инструмента,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несовершенством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технологических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процессов, отсутствием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несовершенством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оградительных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предохранительных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устройств, отсутствием заземления электроустановок,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неисправностью электропроводки, недостатки в освещении, вентиляции, отоплении, повышенный шум, вибрация и пр. </w:t>
      </w:r>
      <w:proofErr w:type="gramEnd"/>
    </w:p>
    <w:p w:rsidR="00CD34F0" w:rsidRPr="00CD34F0" w:rsidRDefault="00CD34F0" w:rsidP="0082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организационным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причинам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относятся: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вине администрации, отсутствие или недостаточный технический надзор, недостатки в обучении безопасным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нарушение режима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отдыха,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неправильная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расстановка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силы,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нарушения технологических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неудовлетворительная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территории, рабочих мест и пр. </w:t>
      </w:r>
    </w:p>
    <w:p w:rsidR="00CD34F0" w:rsidRPr="00CD34F0" w:rsidRDefault="00CD34F0" w:rsidP="0082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личностным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причинам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относятся: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недисциплинированность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работников, невыполнение указаний, распоряжений администрации, нарушение требований инструкций по охране труда, самовольное нарушение технологического процесса и пр. </w:t>
      </w:r>
    </w:p>
    <w:p w:rsidR="008241A4" w:rsidRDefault="00CD34F0" w:rsidP="0082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расследовании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86028F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постановлением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Правительства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8241A4" w:rsidRPr="008241A4">
        <w:rPr>
          <w:rFonts w:ascii="Times New Roman" w:hAnsi="Times New Roman" w:cs="Times New Roman"/>
          <w:sz w:val="24"/>
          <w:szCs w:val="24"/>
        </w:rPr>
        <w:t>от 24.10.2002 N 73</w:t>
      </w:r>
      <w:r w:rsidR="008241A4">
        <w:rPr>
          <w:rFonts w:ascii="Times New Roman" w:hAnsi="Times New Roman" w:cs="Times New Roman"/>
          <w:sz w:val="24"/>
          <w:szCs w:val="24"/>
        </w:rPr>
        <w:t xml:space="preserve"> «</w:t>
      </w:r>
      <w:r w:rsidR="008241A4" w:rsidRPr="008241A4">
        <w:rPr>
          <w:rFonts w:ascii="Times New Roman" w:hAnsi="Times New Roman" w:cs="Times New Roman"/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</w:t>
      </w:r>
      <w:r w:rsidR="008241A4">
        <w:rPr>
          <w:rFonts w:ascii="Times New Roman" w:hAnsi="Times New Roman" w:cs="Times New Roman"/>
          <w:sz w:val="24"/>
          <w:szCs w:val="24"/>
        </w:rPr>
        <w:t>дельных отраслях и организациях»</w:t>
      </w:r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 несчастным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случаям, подлежащим расследованию 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учету, относятся:</w:t>
      </w:r>
      <w:proofErr w:type="gramEnd"/>
    </w:p>
    <w:p w:rsidR="008241A4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травма, в том числе полученная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результате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нанесения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телесных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8241A4">
        <w:rPr>
          <w:rFonts w:ascii="Times New Roman" w:hAnsi="Times New Roman" w:cs="Times New Roman"/>
          <w:sz w:val="24"/>
          <w:szCs w:val="24"/>
        </w:rPr>
        <w:t>лицом;</w:t>
      </w:r>
    </w:p>
    <w:p w:rsidR="008241A4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острое отравление</w:t>
      </w:r>
      <w:r w:rsidR="008241A4">
        <w:rPr>
          <w:rFonts w:ascii="Times New Roman" w:hAnsi="Times New Roman" w:cs="Times New Roman"/>
          <w:sz w:val="24"/>
          <w:szCs w:val="24"/>
        </w:rPr>
        <w:t>;</w:t>
      </w:r>
    </w:p>
    <w:p w:rsidR="008241A4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тепловой удар, ожог</w:t>
      </w:r>
      <w:r w:rsidR="008241A4">
        <w:rPr>
          <w:rFonts w:ascii="Times New Roman" w:hAnsi="Times New Roman" w:cs="Times New Roman"/>
          <w:sz w:val="24"/>
          <w:szCs w:val="24"/>
        </w:rPr>
        <w:t>;</w:t>
      </w:r>
    </w:p>
    <w:p w:rsidR="008241A4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обморожение</w:t>
      </w:r>
      <w:r w:rsidR="008241A4">
        <w:rPr>
          <w:rFonts w:ascii="Times New Roman" w:hAnsi="Times New Roman" w:cs="Times New Roman"/>
          <w:sz w:val="24"/>
          <w:szCs w:val="24"/>
        </w:rPr>
        <w:t>;</w:t>
      </w:r>
    </w:p>
    <w:p w:rsidR="008241A4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утопление</w:t>
      </w:r>
      <w:r w:rsidR="008241A4">
        <w:rPr>
          <w:rFonts w:ascii="Times New Roman" w:hAnsi="Times New Roman" w:cs="Times New Roman"/>
          <w:sz w:val="24"/>
          <w:szCs w:val="24"/>
        </w:rPr>
        <w:t>;</w:t>
      </w:r>
    </w:p>
    <w:p w:rsidR="008241A4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поражение электрическим током, молнией,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излучением</w:t>
      </w:r>
      <w:r w:rsidR="008241A4">
        <w:rPr>
          <w:rFonts w:ascii="Times New Roman" w:hAnsi="Times New Roman" w:cs="Times New Roman"/>
          <w:sz w:val="24"/>
          <w:szCs w:val="24"/>
        </w:rPr>
        <w:t>;</w:t>
      </w:r>
    </w:p>
    <w:p w:rsidR="008241A4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укусы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насекомых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пресмыкающихся</w:t>
      </w:r>
      <w:r w:rsidR="008241A4">
        <w:rPr>
          <w:rFonts w:ascii="Times New Roman" w:hAnsi="Times New Roman" w:cs="Times New Roman"/>
          <w:sz w:val="24"/>
          <w:szCs w:val="24"/>
        </w:rPr>
        <w:t>;</w:t>
      </w:r>
    </w:p>
    <w:p w:rsidR="008241A4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телесные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повреждения, нанесенные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животными</w:t>
      </w:r>
      <w:r w:rsidR="008241A4">
        <w:rPr>
          <w:rFonts w:ascii="Times New Roman" w:hAnsi="Times New Roman" w:cs="Times New Roman"/>
          <w:sz w:val="24"/>
          <w:szCs w:val="24"/>
        </w:rPr>
        <w:t>;</w:t>
      </w:r>
    </w:p>
    <w:p w:rsidR="00CD34F0" w:rsidRPr="00CD34F0" w:rsidRDefault="00CD34F0" w:rsidP="008241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повреждения,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полученные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результате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взрывов,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аварий, разрушения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конструкций,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стихийных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бедствий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других чрезвычайных ситуаций, повлекшие за собой необходимость перевода работника на другую работу, временную или стойкую утрату трудоспособности либо его смерть. </w:t>
      </w:r>
    </w:p>
    <w:p w:rsidR="00CD34F0" w:rsidRPr="00B26312" w:rsidRDefault="00CD34F0" w:rsidP="00B263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80. ПОРЯДОК РАССЛЕДОВАНИЯ, ОФОРМЛЕНИЯ И УЧЕТА НЕСЧАСТНЫХ СЛУЧАЕВ НА ПРОИЗВОДСТВЕ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расследовании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постановлением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Правительства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8241A4" w:rsidRPr="008241A4">
        <w:rPr>
          <w:rFonts w:ascii="Times New Roman" w:hAnsi="Times New Roman" w:cs="Times New Roman"/>
          <w:sz w:val="24"/>
          <w:szCs w:val="24"/>
        </w:rPr>
        <w:t>от 24.10.2002 N 73</w:t>
      </w:r>
      <w:r w:rsidR="008241A4">
        <w:rPr>
          <w:rFonts w:ascii="Times New Roman" w:hAnsi="Times New Roman" w:cs="Times New Roman"/>
          <w:sz w:val="24"/>
          <w:szCs w:val="24"/>
        </w:rPr>
        <w:t xml:space="preserve"> «</w:t>
      </w:r>
      <w:r w:rsidR="008241A4" w:rsidRPr="008241A4">
        <w:rPr>
          <w:rFonts w:ascii="Times New Roman" w:hAnsi="Times New Roman" w:cs="Times New Roman"/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</w:t>
      </w:r>
      <w:r w:rsidR="008241A4">
        <w:rPr>
          <w:rFonts w:ascii="Times New Roman" w:hAnsi="Times New Roman" w:cs="Times New Roman"/>
          <w:sz w:val="24"/>
          <w:szCs w:val="24"/>
        </w:rPr>
        <w:t>дельных отраслях и организациях»</w:t>
      </w:r>
      <w:r w:rsidRPr="00CD34F0">
        <w:rPr>
          <w:rFonts w:ascii="Times New Roman" w:hAnsi="Times New Roman" w:cs="Times New Roman"/>
          <w:sz w:val="24"/>
          <w:szCs w:val="24"/>
        </w:rPr>
        <w:t xml:space="preserve">, расследованию и учету подлежат несчастные случаи, если они произошли: </w:t>
      </w:r>
      <w:proofErr w:type="gramEnd"/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территории 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(включая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перерывы),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для приведения в порядок орудий производства, одежды и т.п. перед началом или по окончании работы, а также при выполнении работ в сверхурочное время, выходные и праздничные дни;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предоставленном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работодателем транспорте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личном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транспорте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договоре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распоряжении работодателя о его использовании в производственных целях;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 следовании к месту командировки и обратно;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транспортном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качестве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сменщика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время междусменного отдыха;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вахтово-экспедиционным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методом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междусменного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отдыха,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а также при нахождении на судне в свободное от вахты и судовых работ время;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привлечении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ликвидации последствий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катастрофы,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чрезвычайных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происшествий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природного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техногенного характера;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входящих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 совершаемых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интересах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направленных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предотвращение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или несчастного случая.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происшедшем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очевидец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извещает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который обязан: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немедленно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необходимости доставку его в учреждение здравоохранения;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сообщить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уполномоченному,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происшедшем несчастном случае;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принять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предотвращению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развития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аварийной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ситуации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воздействия травмирующего фактора на других лиц;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сохранить до начала расследования несчастного случая обстановку, какой она была на момент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происшествия (если это 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угрожает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жизни и здоровью людей и не приведет к аварии).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невозможности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её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зафиксировать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сложившуюся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обстановку (схемы,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фотографии и т.п.).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групповом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тяжелом несчастном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смертельным исходом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суток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сообщить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 установленной форме: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соответствующую государственную инспекцию труда;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прокуратуру по месту происшествия несчастного случая;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орган исполнительной власти субъекта Российской Федерации;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 по ведомственной принадлежности;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организацию, направившую работника, с которым произошел несчастный случай;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территориальное объединение профсоюзов; </w:t>
      </w:r>
    </w:p>
    <w:p w:rsidR="00CD34F0" w:rsidRPr="00CD34F0" w:rsidRDefault="00CD34F0" w:rsidP="00ED66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территориальный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надзора,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случай произошел в организации (на объекте), подконтрольной этому органу.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 расследования несчастного случая на производстве в организации работодатель незамедлительно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3-х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 включаются: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работодателя ответственным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работодателя, профсоюзного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 (член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комитета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работников, уполномоченный по охране труда). Комиссию возглавляет работодатель или уполномоченное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Руководитель, непосредственно отвечающий за безопасность труда на участке, где произошел несчастный случай, в состав комиссии не включается. Каждый работник имеет право на личное участие в расследовании происшедшего с ним несчастного случая на производстве.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расследования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тяжелого несчастного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смертельным исходом в комиссию, кроме вышеуказанных лиц, включаются: государственный инспектор 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исполнительной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 местного самоуправления (по согласованию), представитель территориального объединения профсоюзов.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Возглавляет комиссию государственный инспектор по охране труда.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групповом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погибших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 комиссии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инспекции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федерального органа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исполнительной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ведомственной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принадлежности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общероссийского объединения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Председателем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главный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государственный инспектор по охране труда.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Расследование обстоятельств и причин несчастного случая на производстве (который не является групповым и не относится к категории тяжелых или со смертельным исходом) проводится комиссией в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течение 3-х дней. Расследование группового несчастного случая на 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тяжелого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производстве со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смертельный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исходом проводится комиссией в течение 15 дней.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Несчастный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было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своевременно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сообщено работодателю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результате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нетрудоспособность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наступила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сразу,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расследуется комиссией по заявлению пострадавшего или его доверенного лица в течение месяца со дня поступления указанного заявления.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вызвавшему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необходимость перевода работника в соответствии с медицинским заключением на другую работу, потерю трудоспособности работником на срок не менее одного дня либо его смерть, оформляется акт о несчастном случае на производстве по форме Н-1 в двух экземплярах. При групповом несчастном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Н-1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каждого пострадавшего отдельно. По результатам расследования группового несчастного случая на производстве, тяжелого несчастного случая на производст</w:t>
      </w:r>
      <w:r w:rsidR="00A15B8D">
        <w:rPr>
          <w:rFonts w:ascii="Times New Roman" w:hAnsi="Times New Roman" w:cs="Times New Roman"/>
          <w:sz w:val="24"/>
          <w:szCs w:val="24"/>
        </w:rPr>
        <w:t>ве, несчастного случая на произ</w:t>
      </w:r>
      <w:r w:rsidRPr="00CD34F0">
        <w:rPr>
          <w:rFonts w:ascii="Times New Roman" w:hAnsi="Times New Roman" w:cs="Times New Roman"/>
          <w:sz w:val="24"/>
          <w:szCs w:val="24"/>
        </w:rPr>
        <w:t>водстве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смертельным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исходом,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Н-1,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составляет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акт расследования по установленной форме.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трехдневный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Н-1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обязан выдать один экземпляр указанного акта пострадавшему, а при его смерти </w:t>
      </w:r>
      <w:r w:rsidR="00EA6DB8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родственникам</w:t>
      </w:r>
      <w:r w:rsidR="00EA6D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D34F0">
        <w:rPr>
          <w:rFonts w:ascii="Times New Roman" w:hAnsi="Times New Roman" w:cs="Times New Roman"/>
          <w:sz w:val="24"/>
          <w:szCs w:val="24"/>
        </w:rPr>
        <w:t>погибшего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доверенному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Второй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экземпляр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вместе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материалами расследования несчастного случая на производстве хранится в течение 45 лет в организации по основному месту работы пострадавшего на момент несчастного случая на производстве.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Акты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Н-1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регистрируются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журнале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регистрации несчастных случаев на производстве установленной формы.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окончании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нетрудоспособности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пострадавшего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 направить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инспекцию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сообщение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 последствиях несчастного случая на производстве. </w:t>
      </w:r>
    </w:p>
    <w:sectPr w:rsidR="00CD34F0" w:rsidRPr="00CD34F0" w:rsidSect="002A2992">
      <w:pgSz w:w="12240" w:h="15840"/>
      <w:pgMar w:top="567" w:right="616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DC" w:rsidRDefault="00BB31DC" w:rsidP="0032235C">
      <w:pPr>
        <w:spacing w:after="0" w:line="240" w:lineRule="auto"/>
      </w:pPr>
      <w:r>
        <w:separator/>
      </w:r>
    </w:p>
  </w:endnote>
  <w:endnote w:type="continuationSeparator" w:id="0">
    <w:p w:rsidR="00BB31DC" w:rsidRDefault="00BB31DC" w:rsidP="0032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DC" w:rsidRDefault="00BB31DC" w:rsidP="0032235C">
      <w:pPr>
        <w:spacing w:after="0" w:line="240" w:lineRule="auto"/>
      </w:pPr>
      <w:r>
        <w:separator/>
      </w:r>
    </w:p>
  </w:footnote>
  <w:footnote w:type="continuationSeparator" w:id="0">
    <w:p w:rsidR="00BB31DC" w:rsidRDefault="00BB31DC" w:rsidP="0032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B5D"/>
    <w:multiLevelType w:val="hybridMultilevel"/>
    <w:tmpl w:val="1C9A93CE"/>
    <w:lvl w:ilvl="0" w:tplc="F028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D1881"/>
    <w:multiLevelType w:val="hybridMultilevel"/>
    <w:tmpl w:val="7EDE6B18"/>
    <w:lvl w:ilvl="0" w:tplc="FAB0D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36583"/>
    <w:multiLevelType w:val="hybridMultilevel"/>
    <w:tmpl w:val="63284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A"/>
    <w:rsid w:val="00000274"/>
    <w:rsid w:val="000003DE"/>
    <w:rsid w:val="00000411"/>
    <w:rsid w:val="0000092E"/>
    <w:rsid w:val="000009DF"/>
    <w:rsid w:val="000013AE"/>
    <w:rsid w:val="000026A8"/>
    <w:rsid w:val="000029AD"/>
    <w:rsid w:val="000029B1"/>
    <w:rsid w:val="00002E26"/>
    <w:rsid w:val="0000365D"/>
    <w:rsid w:val="00003682"/>
    <w:rsid w:val="000036D8"/>
    <w:rsid w:val="00003E54"/>
    <w:rsid w:val="0000425D"/>
    <w:rsid w:val="00004281"/>
    <w:rsid w:val="00004692"/>
    <w:rsid w:val="00004D2F"/>
    <w:rsid w:val="00004D6B"/>
    <w:rsid w:val="00004E19"/>
    <w:rsid w:val="00005065"/>
    <w:rsid w:val="00005674"/>
    <w:rsid w:val="00005CCD"/>
    <w:rsid w:val="00006005"/>
    <w:rsid w:val="0000683B"/>
    <w:rsid w:val="00006FC6"/>
    <w:rsid w:val="0000727D"/>
    <w:rsid w:val="00007643"/>
    <w:rsid w:val="000078A6"/>
    <w:rsid w:val="00007C7B"/>
    <w:rsid w:val="00010781"/>
    <w:rsid w:val="00010956"/>
    <w:rsid w:val="000114ED"/>
    <w:rsid w:val="00011AEC"/>
    <w:rsid w:val="00011ED8"/>
    <w:rsid w:val="00012EF6"/>
    <w:rsid w:val="00013460"/>
    <w:rsid w:val="00013865"/>
    <w:rsid w:val="00013C68"/>
    <w:rsid w:val="00013D7D"/>
    <w:rsid w:val="000144FF"/>
    <w:rsid w:val="0001452C"/>
    <w:rsid w:val="0001499E"/>
    <w:rsid w:val="00014D40"/>
    <w:rsid w:val="00014FBA"/>
    <w:rsid w:val="00014FCA"/>
    <w:rsid w:val="00015AF9"/>
    <w:rsid w:val="00015C32"/>
    <w:rsid w:val="000160FA"/>
    <w:rsid w:val="0001676E"/>
    <w:rsid w:val="00016871"/>
    <w:rsid w:val="00017755"/>
    <w:rsid w:val="00017912"/>
    <w:rsid w:val="00020358"/>
    <w:rsid w:val="00021A18"/>
    <w:rsid w:val="00021AA5"/>
    <w:rsid w:val="00021B02"/>
    <w:rsid w:val="00022FA8"/>
    <w:rsid w:val="0002306B"/>
    <w:rsid w:val="0002381F"/>
    <w:rsid w:val="00023CED"/>
    <w:rsid w:val="00023D2B"/>
    <w:rsid w:val="00023D30"/>
    <w:rsid w:val="0002445A"/>
    <w:rsid w:val="00024B6B"/>
    <w:rsid w:val="00024DC3"/>
    <w:rsid w:val="00024F93"/>
    <w:rsid w:val="000252FA"/>
    <w:rsid w:val="00025793"/>
    <w:rsid w:val="00026CB6"/>
    <w:rsid w:val="000270A9"/>
    <w:rsid w:val="00027409"/>
    <w:rsid w:val="0002742E"/>
    <w:rsid w:val="00027BE6"/>
    <w:rsid w:val="00027CF0"/>
    <w:rsid w:val="000314C6"/>
    <w:rsid w:val="00031991"/>
    <w:rsid w:val="00031ADC"/>
    <w:rsid w:val="00031B80"/>
    <w:rsid w:val="00031FD4"/>
    <w:rsid w:val="0003240B"/>
    <w:rsid w:val="000329C9"/>
    <w:rsid w:val="00032B46"/>
    <w:rsid w:val="00033265"/>
    <w:rsid w:val="00033BBF"/>
    <w:rsid w:val="00034594"/>
    <w:rsid w:val="000347FF"/>
    <w:rsid w:val="00034823"/>
    <w:rsid w:val="00034B8A"/>
    <w:rsid w:val="0003503F"/>
    <w:rsid w:val="000350E4"/>
    <w:rsid w:val="00035EB3"/>
    <w:rsid w:val="0003677F"/>
    <w:rsid w:val="00036C61"/>
    <w:rsid w:val="0003792C"/>
    <w:rsid w:val="00037931"/>
    <w:rsid w:val="00037A02"/>
    <w:rsid w:val="00037FB5"/>
    <w:rsid w:val="00040177"/>
    <w:rsid w:val="0004164C"/>
    <w:rsid w:val="00041B8A"/>
    <w:rsid w:val="000429CB"/>
    <w:rsid w:val="00042A2B"/>
    <w:rsid w:val="000431F2"/>
    <w:rsid w:val="00043924"/>
    <w:rsid w:val="00043CD7"/>
    <w:rsid w:val="00043D8B"/>
    <w:rsid w:val="00044043"/>
    <w:rsid w:val="00044738"/>
    <w:rsid w:val="000463C3"/>
    <w:rsid w:val="000469D2"/>
    <w:rsid w:val="00046D21"/>
    <w:rsid w:val="000472DC"/>
    <w:rsid w:val="00047565"/>
    <w:rsid w:val="0004794C"/>
    <w:rsid w:val="00047C3F"/>
    <w:rsid w:val="00050821"/>
    <w:rsid w:val="00050E00"/>
    <w:rsid w:val="00050ED0"/>
    <w:rsid w:val="00051986"/>
    <w:rsid w:val="000519AF"/>
    <w:rsid w:val="00051B28"/>
    <w:rsid w:val="0005277E"/>
    <w:rsid w:val="000532B2"/>
    <w:rsid w:val="00053556"/>
    <w:rsid w:val="0005368E"/>
    <w:rsid w:val="00053A74"/>
    <w:rsid w:val="00053B04"/>
    <w:rsid w:val="00054471"/>
    <w:rsid w:val="00054969"/>
    <w:rsid w:val="00055897"/>
    <w:rsid w:val="00055B02"/>
    <w:rsid w:val="00055D14"/>
    <w:rsid w:val="00056089"/>
    <w:rsid w:val="000560DF"/>
    <w:rsid w:val="00056181"/>
    <w:rsid w:val="0005687C"/>
    <w:rsid w:val="0005697C"/>
    <w:rsid w:val="000569F3"/>
    <w:rsid w:val="00057126"/>
    <w:rsid w:val="00057790"/>
    <w:rsid w:val="000601B7"/>
    <w:rsid w:val="0006027F"/>
    <w:rsid w:val="000607D3"/>
    <w:rsid w:val="00060CA1"/>
    <w:rsid w:val="0006159D"/>
    <w:rsid w:val="00061AAA"/>
    <w:rsid w:val="00061ABE"/>
    <w:rsid w:val="00061ED9"/>
    <w:rsid w:val="000628DE"/>
    <w:rsid w:val="00062B29"/>
    <w:rsid w:val="00062BD3"/>
    <w:rsid w:val="00062D89"/>
    <w:rsid w:val="00064CB9"/>
    <w:rsid w:val="000656B3"/>
    <w:rsid w:val="00065736"/>
    <w:rsid w:val="000659A5"/>
    <w:rsid w:val="00065FED"/>
    <w:rsid w:val="000663A4"/>
    <w:rsid w:val="0006656D"/>
    <w:rsid w:val="00066779"/>
    <w:rsid w:val="00067119"/>
    <w:rsid w:val="00070A66"/>
    <w:rsid w:val="00070B45"/>
    <w:rsid w:val="00070E7F"/>
    <w:rsid w:val="00071634"/>
    <w:rsid w:val="00072BFF"/>
    <w:rsid w:val="00072C53"/>
    <w:rsid w:val="0007360E"/>
    <w:rsid w:val="000737A9"/>
    <w:rsid w:val="00073A47"/>
    <w:rsid w:val="00073DE7"/>
    <w:rsid w:val="00074255"/>
    <w:rsid w:val="00074331"/>
    <w:rsid w:val="000744B3"/>
    <w:rsid w:val="00074609"/>
    <w:rsid w:val="0007484D"/>
    <w:rsid w:val="00074F35"/>
    <w:rsid w:val="000750DB"/>
    <w:rsid w:val="00075353"/>
    <w:rsid w:val="00075711"/>
    <w:rsid w:val="00075AE6"/>
    <w:rsid w:val="000768B6"/>
    <w:rsid w:val="00076A7E"/>
    <w:rsid w:val="00077022"/>
    <w:rsid w:val="00077DDD"/>
    <w:rsid w:val="000802AD"/>
    <w:rsid w:val="0008054D"/>
    <w:rsid w:val="0008062F"/>
    <w:rsid w:val="00081359"/>
    <w:rsid w:val="0008165A"/>
    <w:rsid w:val="00081692"/>
    <w:rsid w:val="00081895"/>
    <w:rsid w:val="00081979"/>
    <w:rsid w:val="00081DAA"/>
    <w:rsid w:val="0008204C"/>
    <w:rsid w:val="00082395"/>
    <w:rsid w:val="000823F7"/>
    <w:rsid w:val="000823F8"/>
    <w:rsid w:val="00082C62"/>
    <w:rsid w:val="000845D6"/>
    <w:rsid w:val="00084CAA"/>
    <w:rsid w:val="00084D3F"/>
    <w:rsid w:val="000851AD"/>
    <w:rsid w:val="000851CB"/>
    <w:rsid w:val="00085528"/>
    <w:rsid w:val="000859F6"/>
    <w:rsid w:val="00086439"/>
    <w:rsid w:val="000866BB"/>
    <w:rsid w:val="00086E63"/>
    <w:rsid w:val="000870FB"/>
    <w:rsid w:val="000873F2"/>
    <w:rsid w:val="0008758A"/>
    <w:rsid w:val="0008764D"/>
    <w:rsid w:val="00087B1D"/>
    <w:rsid w:val="00087BBD"/>
    <w:rsid w:val="00087D48"/>
    <w:rsid w:val="00087F79"/>
    <w:rsid w:val="00090737"/>
    <w:rsid w:val="00090C42"/>
    <w:rsid w:val="000913AF"/>
    <w:rsid w:val="00091732"/>
    <w:rsid w:val="00091761"/>
    <w:rsid w:val="00091CC4"/>
    <w:rsid w:val="00091D19"/>
    <w:rsid w:val="00092D6E"/>
    <w:rsid w:val="0009318D"/>
    <w:rsid w:val="000932EA"/>
    <w:rsid w:val="0009391D"/>
    <w:rsid w:val="00093BD9"/>
    <w:rsid w:val="0009432A"/>
    <w:rsid w:val="000959C5"/>
    <w:rsid w:val="00095C88"/>
    <w:rsid w:val="0009695E"/>
    <w:rsid w:val="00097505"/>
    <w:rsid w:val="00097665"/>
    <w:rsid w:val="00097785"/>
    <w:rsid w:val="000A0662"/>
    <w:rsid w:val="000A0864"/>
    <w:rsid w:val="000A09DA"/>
    <w:rsid w:val="000A2116"/>
    <w:rsid w:val="000A2171"/>
    <w:rsid w:val="000A228C"/>
    <w:rsid w:val="000A24F0"/>
    <w:rsid w:val="000A272F"/>
    <w:rsid w:val="000A279C"/>
    <w:rsid w:val="000A3AF9"/>
    <w:rsid w:val="000A428B"/>
    <w:rsid w:val="000A43D6"/>
    <w:rsid w:val="000A479D"/>
    <w:rsid w:val="000A47BC"/>
    <w:rsid w:val="000A54C5"/>
    <w:rsid w:val="000A57AA"/>
    <w:rsid w:val="000A6491"/>
    <w:rsid w:val="000A6D33"/>
    <w:rsid w:val="000A7562"/>
    <w:rsid w:val="000A7A0C"/>
    <w:rsid w:val="000A7A0D"/>
    <w:rsid w:val="000A7E5C"/>
    <w:rsid w:val="000B05D1"/>
    <w:rsid w:val="000B0937"/>
    <w:rsid w:val="000B0967"/>
    <w:rsid w:val="000B0D96"/>
    <w:rsid w:val="000B0EBE"/>
    <w:rsid w:val="000B273C"/>
    <w:rsid w:val="000B3545"/>
    <w:rsid w:val="000B3B4F"/>
    <w:rsid w:val="000B5875"/>
    <w:rsid w:val="000B629E"/>
    <w:rsid w:val="000B66AD"/>
    <w:rsid w:val="000B6B0A"/>
    <w:rsid w:val="000B6DE0"/>
    <w:rsid w:val="000B6E58"/>
    <w:rsid w:val="000B7EB2"/>
    <w:rsid w:val="000C04A3"/>
    <w:rsid w:val="000C0559"/>
    <w:rsid w:val="000C071D"/>
    <w:rsid w:val="000C0DD0"/>
    <w:rsid w:val="000C0EFD"/>
    <w:rsid w:val="000C16AD"/>
    <w:rsid w:val="000C45D5"/>
    <w:rsid w:val="000C46DE"/>
    <w:rsid w:val="000C4AE2"/>
    <w:rsid w:val="000C4C11"/>
    <w:rsid w:val="000C4C28"/>
    <w:rsid w:val="000C5107"/>
    <w:rsid w:val="000C716A"/>
    <w:rsid w:val="000D0726"/>
    <w:rsid w:val="000D0D4E"/>
    <w:rsid w:val="000D2206"/>
    <w:rsid w:val="000D22C1"/>
    <w:rsid w:val="000D2356"/>
    <w:rsid w:val="000D332B"/>
    <w:rsid w:val="000D33AB"/>
    <w:rsid w:val="000D39D7"/>
    <w:rsid w:val="000D3A28"/>
    <w:rsid w:val="000D3F04"/>
    <w:rsid w:val="000D494A"/>
    <w:rsid w:val="000D4D65"/>
    <w:rsid w:val="000D53AB"/>
    <w:rsid w:val="000D597B"/>
    <w:rsid w:val="000D5A13"/>
    <w:rsid w:val="000D5E09"/>
    <w:rsid w:val="000D5FC5"/>
    <w:rsid w:val="000D6CCD"/>
    <w:rsid w:val="000E00E3"/>
    <w:rsid w:val="000E0EBC"/>
    <w:rsid w:val="000E0F0E"/>
    <w:rsid w:val="000E19E5"/>
    <w:rsid w:val="000E20A9"/>
    <w:rsid w:val="000E25C2"/>
    <w:rsid w:val="000E2628"/>
    <w:rsid w:val="000E28B3"/>
    <w:rsid w:val="000E3444"/>
    <w:rsid w:val="000E3841"/>
    <w:rsid w:val="000E3AB0"/>
    <w:rsid w:val="000E408B"/>
    <w:rsid w:val="000E45C4"/>
    <w:rsid w:val="000E47CF"/>
    <w:rsid w:val="000E4B36"/>
    <w:rsid w:val="000E524B"/>
    <w:rsid w:val="000E53D3"/>
    <w:rsid w:val="000E5843"/>
    <w:rsid w:val="000E5A13"/>
    <w:rsid w:val="000E5DDB"/>
    <w:rsid w:val="000E6402"/>
    <w:rsid w:val="000E66F8"/>
    <w:rsid w:val="000E69A7"/>
    <w:rsid w:val="000E714B"/>
    <w:rsid w:val="000E7536"/>
    <w:rsid w:val="000E7B8B"/>
    <w:rsid w:val="000E7BC3"/>
    <w:rsid w:val="000F038C"/>
    <w:rsid w:val="000F0652"/>
    <w:rsid w:val="000F0BF2"/>
    <w:rsid w:val="000F1128"/>
    <w:rsid w:val="000F1186"/>
    <w:rsid w:val="000F1255"/>
    <w:rsid w:val="000F13F8"/>
    <w:rsid w:val="000F15ED"/>
    <w:rsid w:val="000F17C5"/>
    <w:rsid w:val="000F1AD1"/>
    <w:rsid w:val="000F1B08"/>
    <w:rsid w:val="000F1FD4"/>
    <w:rsid w:val="000F2824"/>
    <w:rsid w:val="000F28B1"/>
    <w:rsid w:val="000F29EF"/>
    <w:rsid w:val="000F2D34"/>
    <w:rsid w:val="000F31D7"/>
    <w:rsid w:val="000F3EED"/>
    <w:rsid w:val="000F48C9"/>
    <w:rsid w:val="000F5A68"/>
    <w:rsid w:val="000F5ACA"/>
    <w:rsid w:val="000F7ABF"/>
    <w:rsid w:val="000F7E8B"/>
    <w:rsid w:val="00100034"/>
    <w:rsid w:val="00100274"/>
    <w:rsid w:val="00100B0C"/>
    <w:rsid w:val="00101367"/>
    <w:rsid w:val="00101524"/>
    <w:rsid w:val="001017C0"/>
    <w:rsid w:val="00101EA5"/>
    <w:rsid w:val="00102118"/>
    <w:rsid w:val="00102C1D"/>
    <w:rsid w:val="00102C20"/>
    <w:rsid w:val="00102E0B"/>
    <w:rsid w:val="00102E12"/>
    <w:rsid w:val="00102FD9"/>
    <w:rsid w:val="001037BE"/>
    <w:rsid w:val="001047C5"/>
    <w:rsid w:val="00106092"/>
    <w:rsid w:val="001062BA"/>
    <w:rsid w:val="00106336"/>
    <w:rsid w:val="0010661C"/>
    <w:rsid w:val="00107331"/>
    <w:rsid w:val="00107AFE"/>
    <w:rsid w:val="00107B1F"/>
    <w:rsid w:val="00107C4C"/>
    <w:rsid w:val="00107EF1"/>
    <w:rsid w:val="00111C00"/>
    <w:rsid w:val="0011232A"/>
    <w:rsid w:val="0011233D"/>
    <w:rsid w:val="00112E4E"/>
    <w:rsid w:val="0011361F"/>
    <w:rsid w:val="00113981"/>
    <w:rsid w:val="00113CC7"/>
    <w:rsid w:val="001140ED"/>
    <w:rsid w:val="00114A32"/>
    <w:rsid w:val="00114C71"/>
    <w:rsid w:val="0011532B"/>
    <w:rsid w:val="00115FF3"/>
    <w:rsid w:val="0011665E"/>
    <w:rsid w:val="00117444"/>
    <w:rsid w:val="00117A08"/>
    <w:rsid w:val="00117A2D"/>
    <w:rsid w:val="00117C15"/>
    <w:rsid w:val="00117C55"/>
    <w:rsid w:val="00120C38"/>
    <w:rsid w:val="00120F5B"/>
    <w:rsid w:val="00121567"/>
    <w:rsid w:val="001219FF"/>
    <w:rsid w:val="0012263C"/>
    <w:rsid w:val="00122792"/>
    <w:rsid w:val="00122E4D"/>
    <w:rsid w:val="00123833"/>
    <w:rsid w:val="0012386D"/>
    <w:rsid w:val="00123BBE"/>
    <w:rsid w:val="001247F7"/>
    <w:rsid w:val="00124E75"/>
    <w:rsid w:val="00125D7A"/>
    <w:rsid w:val="00125FAE"/>
    <w:rsid w:val="0012625A"/>
    <w:rsid w:val="00126EED"/>
    <w:rsid w:val="00130094"/>
    <w:rsid w:val="0013057D"/>
    <w:rsid w:val="00130D97"/>
    <w:rsid w:val="001313BC"/>
    <w:rsid w:val="00131D6E"/>
    <w:rsid w:val="00131E52"/>
    <w:rsid w:val="001322E3"/>
    <w:rsid w:val="00132527"/>
    <w:rsid w:val="00132D01"/>
    <w:rsid w:val="00132DA2"/>
    <w:rsid w:val="001337B5"/>
    <w:rsid w:val="00133C0E"/>
    <w:rsid w:val="001342AB"/>
    <w:rsid w:val="00134385"/>
    <w:rsid w:val="00134EBD"/>
    <w:rsid w:val="001354AF"/>
    <w:rsid w:val="0013568F"/>
    <w:rsid w:val="00135A4B"/>
    <w:rsid w:val="00135C61"/>
    <w:rsid w:val="00136A98"/>
    <w:rsid w:val="00136F2C"/>
    <w:rsid w:val="0013770C"/>
    <w:rsid w:val="0014063A"/>
    <w:rsid w:val="00141A02"/>
    <w:rsid w:val="00141BB8"/>
    <w:rsid w:val="00141BC9"/>
    <w:rsid w:val="00141D6C"/>
    <w:rsid w:val="0014251B"/>
    <w:rsid w:val="00142643"/>
    <w:rsid w:val="00143224"/>
    <w:rsid w:val="00144216"/>
    <w:rsid w:val="00144319"/>
    <w:rsid w:val="0014456E"/>
    <w:rsid w:val="00144A1B"/>
    <w:rsid w:val="00145069"/>
    <w:rsid w:val="0014621B"/>
    <w:rsid w:val="00146B1D"/>
    <w:rsid w:val="00146E23"/>
    <w:rsid w:val="001500D5"/>
    <w:rsid w:val="00151480"/>
    <w:rsid w:val="001517EE"/>
    <w:rsid w:val="00151D0A"/>
    <w:rsid w:val="0015266E"/>
    <w:rsid w:val="00152D98"/>
    <w:rsid w:val="00153057"/>
    <w:rsid w:val="0015306E"/>
    <w:rsid w:val="00153C0F"/>
    <w:rsid w:val="00154046"/>
    <w:rsid w:val="00154287"/>
    <w:rsid w:val="001546B5"/>
    <w:rsid w:val="00154D2B"/>
    <w:rsid w:val="00154E6B"/>
    <w:rsid w:val="0015520F"/>
    <w:rsid w:val="00155992"/>
    <w:rsid w:val="00155A25"/>
    <w:rsid w:val="00155B68"/>
    <w:rsid w:val="00156336"/>
    <w:rsid w:val="00160D4A"/>
    <w:rsid w:val="001610FC"/>
    <w:rsid w:val="001616F7"/>
    <w:rsid w:val="001617DB"/>
    <w:rsid w:val="00161DF6"/>
    <w:rsid w:val="00162A58"/>
    <w:rsid w:val="00162ACF"/>
    <w:rsid w:val="00162E30"/>
    <w:rsid w:val="00163934"/>
    <w:rsid w:val="00163CD6"/>
    <w:rsid w:val="00163FF6"/>
    <w:rsid w:val="00164EB4"/>
    <w:rsid w:val="00165638"/>
    <w:rsid w:val="0016597A"/>
    <w:rsid w:val="0016636F"/>
    <w:rsid w:val="00166471"/>
    <w:rsid w:val="001665B9"/>
    <w:rsid w:val="001676AC"/>
    <w:rsid w:val="00167B80"/>
    <w:rsid w:val="00167CDF"/>
    <w:rsid w:val="00167EDA"/>
    <w:rsid w:val="00170193"/>
    <w:rsid w:val="001703D6"/>
    <w:rsid w:val="001705E8"/>
    <w:rsid w:val="00170800"/>
    <w:rsid w:val="00170878"/>
    <w:rsid w:val="00170EE0"/>
    <w:rsid w:val="0017155A"/>
    <w:rsid w:val="0017160D"/>
    <w:rsid w:val="00171E81"/>
    <w:rsid w:val="00171F17"/>
    <w:rsid w:val="00172286"/>
    <w:rsid w:val="00172468"/>
    <w:rsid w:val="001726DA"/>
    <w:rsid w:val="0017272A"/>
    <w:rsid w:val="00172733"/>
    <w:rsid w:val="001728D3"/>
    <w:rsid w:val="001733CC"/>
    <w:rsid w:val="001733DE"/>
    <w:rsid w:val="0017419B"/>
    <w:rsid w:val="0017512B"/>
    <w:rsid w:val="001758B5"/>
    <w:rsid w:val="001759DD"/>
    <w:rsid w:val="00176440"/>
    <w:rsid w:val="00176665"/>
    <w:rsid w:val="001768F9"/>
    <w:rsid w:val="001769E9"/>
    <w:rsid w:val="00176EDE"/>
    <w:rsid w:val="0017703C"/>
    <w:rsid w:val="0018046B"/>
    <w:rsid w:val="00180D50"/>
    <w:rsid w:val="00181365"/>
    <w:rsid w:val="001818F7"/>
    <w:rsid w:val="00181D9A"/>
    <w:rsid w:val="00181ED1"/>
    <w:rsid w:val="0018337E"/>
    <w:rsid w:val="00184D19"/>
    <w:rsid w:val="00184E9B"/>
    <w:rsid w:val="001850B2"/>
    <w:rsid w:val="0018567C"/>
    <w:rsid w:val="00185A15"/>
    <w:rsid w:val="00185C83"/>
    <w:rsid w:val="001860D7"/>
    <w:rsid w:val="001864DE"/>
    <w:rsid w:val="00186615"/>
    <w:rsid w:val="00186C40"/>
    <w:rsid w:val="0018708F"/>
    <w:rsid w:val="0018763E"/>
    <w:rsid w:val="00187C31"/>
    <w:rsid w:val="00187C7A"/>
    <w:rsid w:val="0019040D"/>
    <w:rsid w:val="001905F3"/>
    <w:rsid w:val="00190B82"/>
    <w:rsid w:val="00190C11"/>
    <w:rsid w:val="00190F1F"/>
    <w:rsid w:val="00191994"/>
    <w:rsid w:val="00191FB1"/>
    <w:rsid w:val="001923A0"/>
    <w:rsid w:val="00192455"/>
    <w:rsid w:val="00192C4C"/>
    <w:rsid w:val="001934D2"/>
    <w:rsid w:val="001937FA"/>
    <w:rsid w:val="00193C4E"/>
    <w:rsid w:val="00193DCF"/>
    <w:rsid w:val="00193DE4"/>
    <w:rsid w:val="00194900"/>
    <w:rsid w:val="00194D1B"/>
    <w:rsid w:val="00195A88"/>
    <w:rsid w:val="00195C01"/>
    <w:rsid w:val="00196F78"/>
    <w:rsid w:val="001973C5"/>
    <w:rsid w:val="0019765D"/>
    <w:rsid w:val="00197B1F"/>
    <w:rsid w:val="001A024E"/>
    <w:rsid w:val="001A04E8"/>
    <w:rsid w:val="001A1E82"/>
    <w:rsid w:val="001A1F16"/>
    <w:rsid w:val="001A2604"/>
    <w:rsid w:val="001A2650"/>
    <w:rsid w:val="001A3283"/>
    <w:rsid w:val="001A3471"/>
    <w:rsid w:val="001A4BB5"/>
    <w:rsid w:val="001A4E65"/>
    <w:rsid w:val="001A52B0"/>
    <w:rsid w:val="001A5995"/>
    <w:rsid w:val="001A5BE3"/>
    <w:rsid w:val="001A7A00"/>
    <w:rsid w:val="001A7CCA"/>
    <w:rsid w:val="001B0BE1"/>
    <w:rsid w:val="001B1201"/>
    <w:rsid w:val="001B14AF"/>
    <w:rsid w:val="001B199F"/>
    <w:rsid w:val="001B1EBC"/>
    <w:rsid w:val="001B20A0"/>
    <w:rsid w:val="001B2651"/>
    <w:rsid w:val="001B2AA4"/>
    <w:rsid w:val="001B2F98"/>
    <w:rsid w:val="001B3C7B"/>
    <w:rsid w:val="001B3D0F"/>
    <w:rsid w:val="001B3F7B"/>
    <w:rsid w:val="001B48CF"/>
    <w:rsid w:val="001B4908"/>
    <w:rsid w:val="001B4B2C"/>
    <w:rsid w:val="001B56FB"/>
    <w:rsid w:val="001B57A2"/>
    <w:rsid w:val="001B5B0B"/>
    <w:rsid w:val="001B5D2B"/>
    <w:rsid w:val="001B73DE"/>
    <w:rsid w:val="001B7727"/>
    <w:rsid w:val="001C01A2"/>
    <w:rsid w:val="001C2073"/>
    <w:rsid w:val="001C2147"/>
    <w:rsid w:val="001C2A3F"/>
    <w:rsid w:val="001C2E00"/>
    <w:rsid w:val="001C3567"/>
    <w:rsid w:val="001C37E5"/>
    <w:rsid w:val="001C423E"/>
    <w:rsid w:val="001C4F12"/>
    <w:rsid w:val="001C4F98"/>
    <w:rsid w:val="001C5345"/>
    <w:rsid w:val="001C547E"/>
    <w:rsid w:val="001C65D1"/>
    <w:rsid w:val="001C74A9"/>
    <w:rsid w:val="001C74F2"/>
    <w:rsid w:val="001C7520"/>
    <w:rsid w:val="001C75C4"/>
    <w:rsid w:val="001C77D8"/>
    <w:rsid w:val="001D0424"/>
    <w:rsid w:val="001D057C"/>
    <w:rsid w:val="001D0B07"/>
    <w:rsid w:val="001D0C78"/>
    <w:rsid w:val="001D1257"/>
    <w:rsid w:val="001D1471"/>
    <w:rsid w:val="001D16D5"/>
    <w:rsid w:val="001D1A17"/>
    <w:rsid w:val="001D1ACB"/>
    <w:rsid w:val="001D20AF"/>
    <w:rsid w:val="001D24AF"/>
    <w:rsid w:val="001D28A1"/>
    <w:rsid w:val="001D2A92"/>
    <w:rsid w:val="001D2EFC"/>
    <w:rsid w:val="001D34DB"/>
    <w:rsid w:val="001D3EF7"/>
    <w:rsid w:val="001D3F18"/>
    <w:rsid w:val="001D4BCB"/>
    <w:rsid w:val="001D4C31"/>
    <w:rsid w:val="001D5419"/>
    <w:rsid w:val="001D5550"/>
    <w:rsid w:val="001D5856"/>
    <w:rsid w:val="001D5915"/>
    <w:rsid w:val="001D5F3A"/>
    <w:rsid w:val="001D60C8"/>
    <w:rsid w:val="001D6383"/>
    <w:rsid w:val="001D640E"/>
    <w:rsid w:val="001D6410"/>
    <w:rsid w:val="001D6F17"/>
    <w:rsid w:val="001D76AF"/>
    <w:rsid w:val="001D7799"/>
    <w:rsid w:val="001D7985"/>
    <w:rsid w:val="001D7A19"/>
    <w:rsid w:val="001D7B7F"/>
    <w:rsid w:val="001D7C5D"/>
    <w:rsid w:val="001D7DAB"/>
    <w:rsid w:val="001D7E92"/>
    <w:rsid w:val="001D7ECC"/>
    <w:rsid w:val="001E0213"/>
    <w:rsid w:val="001E05A2"/>
    <w:rsid w:val="001E0775"/>
    <w:rsid w:val="001E1E23"/>
    <w:rsid w:val="001E25A6"/>
    <w:rsid w:val="001E310D"/>
    <w:rsid w:val="001E3192"/>
    <w:rsid w:val="001E32EF"/>
    <w:rsid w:val="001E346E"/>
    <w:rsid w:val="001E3FF9"/>
    <w:rsid w:val="001E483F"/>
    <w:rsid w:val="001E498E"/>
    <w:rsid w:val="001E4BAB"/>
    <w:rsid w:val="001E4C1C"/>
    <w:rsid w:val="001E4C9B"/>
    <w:rsid w:val="001E58D9"/>
    <w:rsid w:val="001E5D26"/>
    <w:rsid w:val="001E7059"/>
    <w:rsid w:val="001E724E"/>
    <w:rsid w:val="001E731C"/>
    <w:rsid w:val="001E7CF7"/>
    <w:rsid w:val="001F01D3"/>
    <w:rsid w:val="001F057B"/>
    <w:rsid w:val="001F08BD"/>
    <w:rsid w:val="001F0C61"/>
    <w:rsid w:val="001F1D17"/>
    <w:rsid w:val="001F1ED4"/>
    <w:rsid w:val="001F2313"/>
    <w:rsid w:val="001F29FC"/>
    <w:rsid w:val="001F2EF5"/>
    <w:rsid w:val="001F35D7"/>
    <w:rsid w:val="001F398C"/>
    <w:rsid w:val="001F4094"/>
    <w:rsid w:val="001F42B1"/>
    <w:rsid w:val="001F4430"/>
    <w:rsid w:val="001F4BC6"/>
    <w:rsid w:val="001F506E"/>
    <w:rsid w:val="001F50B2"/>
    <w:rsid w:val="001F51A2"/>
    <w:rsid w:val="001F5987"/>
    <w:rsid w:val="001F5E6A"/>
    <w:rsid w:val="001F621D"/>
    <w:rsid w:val="001F622C"/>
    <w:rsid w:val="001F6625"/>
    <w:rsid w:val="001F6992"/>
    <w:rsid w:val="001F6C01"/>
    <w:rsid w:val="001F708F"/>
    <w:rsid w:val="001F7739"/>
    <w:rsid w:val="001F77B1"/>
    <w:rsid w:val="001F7DC1"/>
    <w:rsid w:val="00200361"/>
    <w:rsid w:val="002003C7"/>
    <w:rsid w:val="0020057A"/>
    <w:rsid w:val="002006CC"/>
    <w:rsid w:val="00201077"/>
    <w:rsid w:val="0020117F"/>
    <w:rsid w:val="0020207E"/>
    <w:rsid w:val="00202111"/>
    <w:rsid w:val="002026E7"/>
    <w:rsid w:val="0020309A"/>
    <w:rsid w:val="0020330F"/>
    <w:rsid w:val="0020474D"/>
    <w:rsid w:val="0020481B"/>
    <w:rsid w:val="00204A6E"/>
    <w:rsid w:val="00204B7F"/>
    <w:rsid w:val="00204B9E"/>
    <w:rsid w:val="00205E1B"/>
    <w:rsid w:val="00205E99"/>
    <w:rsid w:val="002066CA"/>
    <w:rsid w:val="00206FA1"/>
    <w:rsid w:val="00207239"/>
    <w:rsid w:val="0020777A"/>
    <w:rsid w:val="002077E1"/>
    <w:rsid w:val="002108A6"/>
    <w:rsid w:val="00210BE4"/>
    <w:rsid w:val="002111B7"/>
    <w:rsid w:val="0021131B"/>
    <w:rsid w:val="002132BA"/>
    <w:rsid w:val="00213998"/>
    <w:rsid w:val="00213BE9"/>
    <w:rsid w:val="002147AC"/>
    <w:rsid w:val="0021524A"/>
    <w:rsid w:val="00215371"/>
    <w:rsid w:val="00215BA3"/>
    <w:rsid w:val="00215C78"/>
    <w:rsid w:val="002167EC"/>
    <w:rsid w:val="00216C17"/>
    <w:rsid w:val="00217035"/>
    <w:rsid w:val="00217074"/>
    <w:rsid w:val="00217896"/>
    <w:rsid w:val="00217973"/>
    <w:rsid w:val="00217A3D"/>
    <w:rsid w:val="00217D79"/>
    <w:rsid w:val="00217DB4"/>
    <w:rsid w:val="0022019E"/>
    <w:rsid w:val="002206BE"/>
    <w:rsid w:val="00220B26"/>
    <w:rsid w:val="00220C4F"/>
    <w:rsid w:val="00220C5D"/>
    <w:rsid w:val="00220D85"/>
    <w:rsid w:val="00220E23"/>
    <w:rsid w:val="00220EC2"/>
    <w:rsid w:val="002214E2"/>
    <w:rsid w:val="00221C16"/>
    <w:rsid w:val="00222133"/>
    <w:rsid w:val="00222A7C"/>
    <w:rsid w:val="00223158"/>
    <w:rsid w:val="002235F6"/>
    <w:rsid w:val="00223831"/>
    <w:rsid w:val="00223FBA"/>
    <w:rsid w:val="00224800"/>
    <w:rsid w:val="00224CBC"/>
    <w:rsid w:val="00224F8F"/>
    <w:rsid w:val="00225752"/>
    <w:rsid w:val="00225A25"/>
    <w:rsid w:val="00225BBF"/>
    <w:rsid w:val="002264E3"/>
    <w:rsid w:val="0022694E"/>
    <w:rsid w:val="00226EC4"/>
    <w:rsid w:val="00227806"/>
    <w:rsid w:val="00230A1D"/>
    <w:rsid w:val="0023136C"/>
    <w:rsid w:val="0023183B"/>
    <w:rsid w:val="002325D3"/>
    <w:rsid w:val="00232669"/>
    <w:rsid w:val="00232805"/>
    <w:rsid w:val="00232969"/>
    <w:rsid w:val="002329E8"/>
    <w:rsid w:val="00232CEE"/>
    <w:rsid w:val="002332AA"/>
    <w:rsid w:val="002335E2"/>
    <w:rsid w:val="00233E7C"/>
    <w:rsid w:val="00234480"/>
    <w:rsid w:val="00234E0F"/>
    <w:rsid w:val="00235015"/>
    <w:rsid w:val="00235140"/>
    <w:rsid w:val="002351A2"/>
    <w:rsid w:val="002353DB"/>
    <w:rsid w:val="002358D9"/>
    <w:rsid w:val="00235A25"/>
    <w:rsid w:val="00235C21"/>
    <w:rsid w:val="00235D6D"/>
    <w:rsid w:val="00236AF1"/>
    <w:rsid w:val="00237012"/>
    <w:rsid w:val="0023710A"/>
    <w:rsid w:val="00237457"/>
    <w:rsid w:val="00240764"/>
    <w:rsid w:val="00241957"/>
    <w:rsid w:val="00241FB1"/>
    <w:rsid w:val="002422A6"/>
    <w:rsid w:val="002427AA"/>
    <w:rsid w:val="00242F0F"/>
    <w:rsid w:val="002435FE"/>
    <w:rsid w:val="002446FA"/>
    <w:rsid w:val="002448D3"/>
    <w:rsid w:val="00244CB0"/>
    <w:rsid w:val="00245735"/>
    <w:rsid w:val="00245954"/>
    <w:rsid w:val="002459FA"/>
    <w:rsid w:val="00245FA7"/>
    <w:rsid w:val="0024610A"/>
    <w:rsid w:val="00246204"/>
    <w:rsid w:val="00246779"/>
    <w:rsid w:val="002468FC"/>
    <w:rsid w:val="002469F8"/>
    <w:rsid w:val="00247726"/>
    <w:rsid w:val="00247FD1"/>
    <w:rsid w:val="00250305"/>
    <w:rsid w:val="00250D7B"/>
    <w:rsid w:val="00251E33"/>
    <w:rsid w:val="00251F6C"/>
    <w:rsid w:val="002527EA"/>
    <w:rsid w:val="00253064"/>
    <w:rsid w:val="002539B5"/>
    <w:rsid w:val="00253B41"/>
    <w:rsid w:val="00253D54"/>
    <w:rsid w:val="00253D63"/>
    <w:rsid w:val="00253F1A"/>
    <w:rsid w:val="00254006"/>
    <w:rsid w:val="00254851"/>
    <w:rsid w:val="00254C8C"/>
    <w:rsid w:val="0025507D"/>
    <w:rsid w:val="0025524D"/>
    <w:rsid w:val="0025534F"/>
    <w:rsid w:val="002556A2"/>
    <w:rsid w:val="0025579A"/>
    <w:rsid w:val="002558AC"/>
    <w:rsid w:val="0025635A"/>
    <w:rsid w:val="00256407"/>
    <w:rsid w:val="0025661F"/>
    <w:rsid w:val="00256671"/>
    <w:rsid w:val="002568A5"/>
    <w:rsid w:val="00257042"/>
    <w:rsid w:val="0025790E"/>
    <w:rsid w:val="002579AF"/>
    <w:rsid w:val="00260000"/>
    <w:rsid w:val="00260248"/>
    <w:rsid w:val="00260892"/>
    <w:rsid w:val="00260BF6"/>
    <w:rsid w:val="00261D21"/>
    <w:rsid w:val="00261FA1"/>
    <w:rsid w:val="0026208D"/>
    <w:rsid w:val="00262746"/>
    <w:rsid w:val="00262765"/>
    <w:rsid w:val="00262AC1"/>
    <w:rsid w:val="00263375"/>
    <w:rsid w:val="00263562"/>
    <w:rsid w:val="00263858"/>
    <w:rsid w:val="002639CB"/>
    <w:rsid w:val="00263C5F"/>
    <w:rsid w:val="00264716"/>
    <w:rsid w:val="00264C86"/>
    <w:rsid w:val="00265A58"/>
    <w:rsid w:val="00265FAD"/>
    <w:rsid w:val="00266685"/>
    <w:rsid w:val="00266721"/>
    <w:rsid w:val="00266C99"/>
    <w:rsid w:val="00267629"/>
    <w:rsid w:val="00270678"/>
    <w:rsid w:val="00270690"/>
    <w:rsid w:val="0027095A"/>
    <w:rsid w:val="002711BE"/>
    <w:rsid w:val="00271289"/>
    <w:rsid w:val="0027179B"/>
    <w:rsid w:val="00271B06"/>
    <w:rsid w:val="002721F1"/>
    <w:rsid w:val="002723EC"/>
    <w:rsid w:val="00272AE1"/>
    <w:rsid w:val="00272CF0"/>
    <w:rsid w:val="002730A8"/>
    <w:rsid w:val="00273175"/>
    <w:rsid w:val="00273628"/>
    <w:rsid w:val="00273EBD"/>
    <w:rsid w:val="002749D2"/>
    <w:rsid w:val="00274B86"/>
    <w:rsid w:val="00274F5E"/>
    <w:rsid w:val="002759DE"/>
    <w:rsid w:val="00275C11"/>
    <w:rsid w:val="0027627C"/>
    <w:rsid w:val="00276E0D"/>
    <w:rsid w:val="00277F94"/>
    <w:rsid w:val="00280BF6"/>
    <w:rsid w:val="00280DE1"/>
    <w:rsid w:val="00280FDD"/>
    <w:rsid w:val="002810B3"/>
    <w:rsid w:val="00281264"/>
    <w:rsid w:val="0028133F"/>
    <w:rsid w:val="00281395"/>
    <w:rsid w:val="0028140E"/>
    <w:rsid w:val="002819E2"/>
    <w:rsid w:val="0028238D"/>
    <w:rsid w:val="00282435"/>
    <w:rsid w:val="00282E52"/>
    <w:rsid w:val="00283654"/>
    <w:rsid w:val="00283BD7"/>
    <w:rsid w:val="00283D7F"/>
    <w:rsid w:val="00283F5F"/>
    <w:rsid w:val="00284849"/>
    <w:rsid w:val="00284A01"/>
    <w:rsid w:val="00284ABE"/>
    <w:rsid w:val="00285981"/>
    <w:rsid w:val="00285C9F"/>
    <w:rsid w:val="00285DE4"/>
    <w:rsid w:val="00286C3B"/>
    <w:rsid w:val="00286C44"/>
    <w:rsid w:val="00287C00"/>
    <w:rsid w:val="00287FEA"/>
    <w:rsid w:val="00290435"/>
    <w:rsid w:val="0029087D"/>
    <w:rsid w:val="00290C7F"/>
    <w:rsid w:val="00290E1D"/>
    <w:rsid w:val="002915FE"/>
    <w:rsid w:val="00292092"/>
    <w:rsid w:val="0029254E"/>
    <w:rsid w:val="0029279F"/>
    <w:rsid w:val="002929EB"/>
    <w:rsid w:val="00292B6D"/>
    <w:rsid w:val="00292C79"/>
    <w:rsid w:val="00292E0F"/>
    <w:rsid w:val="00292F98"/>
    <w:rsid w:val="00293069"/>
    <w:rsid w:val="0029382D"/>
    <w:rsid w:val="0029392F"/>
    <w:rsid w:val="00294585"/>
    <w:rsid w:val="00295032"/>
    <w:rsid w:val="00295348"/>
    <w:rsid w:val="00295710"/>
    <w:rsid w:val="0029596C"/>
    <w:rsid w:val="0029674E"/>
    <w:rsid w:val="002967E7"/>
    <w:rsid w:val="00296B6E"/>
    <w:rsid w:val="00296F64"/>
    <w:rsid w:val="00296FE5"/>
    <w:rsid w:val="002974DC"/>
    <w:rsid w:val="00297835"/>
    <w:rsid w:val="00297CF0"/>
    <w:rsid w:val="00297D1E"/>
    <w:rsid w:val="002A020A"/>
    <w:rsid w:val="002A0439"/>
    <w:rsid w:val="002A0F9B"/>
    <w:rsid w:val="002A16D7"/>
    <w:rsid w:val="002A2992"/>
    <w:rsid w:val="002A2A66"/>
    <w:rsid w:val="002A2D5E"/>
    <w:rsid w:val="002A333D"/>
    <w:rsid w:val="002A3557"/>
    <w:rsid w:val="002A3AB2"/>
    <w:rsid w:val="002A3EF7"/>
    <w:rsid w:val="002A417A"/>
    <w:rsid w:val="002A4B1B"/>
    <w:rsid w:val="002A5113"/>
    <w:rsid w:val="002A51A0"/>
    <w:rsid w:val="002A5CEE"/>
    <w:rsid w:val="002A5DC2"/>
    <w:rsid w:val="002A6A34"/>
    <w:rsid w:val="002A6F13"/>
    <w:rsid w:val="002A74E1"/>
    <w:rsid w:val="002A785E"/>
    <w:rsid w:val="002A798E"/>
    <w:rsid w:val="002A7A56"/>
    <w:rsid w:val="002A7B0E"/>
    <w:rsid w:val="002A7EA9"/>
    <w:rsid w:val="002B0B9E"/>
    <w:rsid w:val="002B0D91"/>
    <w:rsid w:val="002B0EBB"/>
    <w:rsid w:val="002B278C"/>
    <w:rsid w:val="002B2F3D"/>
    <w:rsid w:val="002B30D7"/>
    <w:rsid w:val="002B3710"/>
    <w:rsid w:val="002B3EAB"/>
    <w:rsid w:val="002B40D5"/>
    <w:rsid w:val="002B4313"/>
    <w:rsid w:val="002B4975"/>
    <w:rsid w:val="002B49F6"/>
    <w:rsid w:val="002B4A24"/>
    <w:rsid w:val="002B4CF0"/>
    <w:rsid w:val="002B4F7F"/>
    <w:rsid w:val="002B5CB9"/>
    <w:rsid w:val="002B613C"/>
    <w:rsid w:val="002B63D8"/>
    <w:rsid w:val="002B6F00"/>
    <w:rsid w:val="002C0268"/>
    <w:rsid w:val="002C05FE"/>
    <w:rsid w:val="002C0D2B"/>
    <w:rsid w:val="002C0D4E"/>
    <w:rsid w:val="002C14AD"/>
    <w:rsid w:val="002C1D3A"/>
    <w:rsid w:val="002C2C27"/>
    <w:rsid w:val="002C3A82"/>
    <w:rsid w:val="002C4AD7"/>
    <w:rsid w:val="002C5304"/>
    <w:rsid w:val="002C538C"/>
    <w:rsid w:val="002C552E"/>
    <w:rsid w:val="002C55C1"/>
    <w:rsid w:val="002C55CB"/>
    <w:rsid w:val="002C626D"/>
    <w:rsid w:val="002C62B7"/>
    <w:rsid w:val="002C7D69"/>
    <w:rsid w:val="002C7F57"/>
    <w:rsid w:val="002C7FB0"/>
    <w:rsid w:val="002D036C"/>
    <w:rsid w:val="002D05EC"/>
    <w:rsid w:val="002D09CD"/>
    <w:rsid w:val="002D2673"/>
    <w:rsid w:val="002D2A38"/>
    <w:rsid w:val="002D2E04"/>
    <w:rsid w:val="002D30CD"/>
    <w:rsid w:val="002D325B"/>
    <w:rsid w:val="002D339D"/>
    <w:rsid w:val="002D3408"/>
    <w:rsid w:val="002D3864"/>
    <w:rsid w:val="002D3AB8"/>
    <w:rsid w:val="002D3ED4"/>
    <w:rsid w:val="002D42A9"/>
    <w:rsid w:val="002D4594"/>
    <w:rsid w:val="002D53B9"/>
    <w:rsid w:val="002D56AE"/>
    <w:rsid w:val="002D5BF0"/>
    <w:rsid w:val="002D5FFA"/>
    <w:rsid w:val="002D64E1"/>
    <w:rsid w:val="002D6D83"/>
    <w:rsid w:val="002D6F69"/>
    <w:rsid w:val="002D77D6"/>
    <w:rsid w:val="002D77E3"/>
    <w:rsid w:val="002D7DFA"/>
    <w:rsid w:val="002E0025"/>
    <w:rsid w:val="002E0225"/>
    <w:rsid w:val="002E0511"/>
    <w:rsid w:val="002E0516"/>
    <w:rsid w:val="002E1074"/>
    <w:rsid w:val="002E1343"/>
    <w:rsid w:val="002E1509"/>
    <w:rsid w:val="002E1899"/>
    <w:rsid w:val="002E1A7C"/>
    <w:rsid w:val="002E1ADF"/>
    <w:rsid w:val="002E21BB"/>
    <w:rsid w:val="002E257F"/>
    <w:rsid w:val="002E2585"/>
    <w:rsid w:val="002E28F3"/>
    <w:rsid w:val="002E296C"/>
    <w:rsid w:val="002E2EFD"/>
    <w:rsid w:val="002E3A4D"/>
    <w:rsid w:val="002E418E"/>
    <w:rsid w:val="002E44DD"/>
    <w:rsid w:val="002E483D"/>
    <w:rsid w:val="002E5290"/>
    <w:rsid w:val="002E5E36"/>
    <w:rsid w:val="002E60AC"/>
    <w:rsid w:val="002E6378"/>
    <w:rsid w:val="002E66AE"/>
    <w:rsid w:val="002E71A3"/>
    <w:rsid w:val="002E7F3E"/>
    <w:rsid w:val="002F0535"/>
    <w:rsid w:val="002F0705"/>
    <w:rsid w:val="002F15D8"/>
    <w:rsid w:val="002F1928"/>
    <w:rsid w:val="002F1F5C"/>
    <w:rsid w:val="002F2335"/>
    <w:rsid w:val="002F2775"/>
    <w:rsid w:val="002F2862"/>
    <w:rsid w:val="002F2F5B"/>
    <w:rsid w:val="002F3091"/>
    <w:rsid w:val="002F31C3"/>
    <w:rsid w:val="002F3253"/>
    <w:rsid w:val="002F332C"/>
    <w:rsid w:val="002F3984"/>
    <w:rsid w:val="002F3AEC"/>
    <w:rsid w:val="002F3FCE"/>
    <w:rsid w:val="002F47F4"/>
    <w:rsid w:val="002F4B75"/>
    <w:rsid w:val="002F533F"/>
    <w:rsid w:val="002F547F"/>
    <w:rsid w:val="002F5BBD"/>
    <w:rsid w:val="002F5FF4"/>
    <w:rsid w:val="002F61D8"/>
    <w:rsid w:val="002F6327"/>
    <w:rsid w:val="002F63A7"/>
    <w:rsid w:val="002F6628"/>
    <w:rsid w:val="002F6855"/>
    <w:rsid w:val="002F6A0C"/>
    <w:rsid w:val="002F79B4"/>
    <w:rsid w:val="002F7B17"/>
    <w:rsid w:val="0030013D"/>
    <w:rsid w:val="00300869"/>
    <w:rsid w:val="00301559"/>
    <w:rsid w:val="00301954"/>
    <w:rsid w:val="00301AE9"/>
    <w:rsid w:val="00301D11"/>
    <w:rsid w:val="00301E54"/>
    <w:rsid w:val="00301E90"/>
    <w:rsid w:val="003022BA"/>
    <w:rsid w:val="00303231"/>
    <w:rsid w:val="003034E0"/>
    <w:rsid w:val="003036F7"/>
    <w:rsid w:val="00303AA7"/>
    <w:rsid w:val="00303C06"/>
    <w:rsid w:val="00304303"/>
    <w:rsid w:val="00304358"/>
    <w:rsid w:val="00304368"/>
    <w:rsid w:val="00304505"/>
    <w:rsid w:val="003047AF"/>
    <w:rsid w:val="0030490C"/>
    <w:rsid w:val="00304B2F"/>
    <w:rsid w:val="00304FC7"/>
    <w:rsid w:val="0030536D"/>
    <w:rsid w:val="00305505"/>
    <w:rsid w:val="00305875"/>
    <w:rsid w:val="00306CD4"/>
    <w:rsid w:val="00306D40"/>
    <w:rsid w:val="003077CD"/>
    <w:rsid w:val="0030793A"/>
    <w:rsid w:val="00307C80"/>
    <w:rsid w:val="0031019B"/>
    <w:rsid w:val="003104AC"/>
    <w:rsid w:val="003114F3"/>
    <w:rsid w:val="00311A3E"/>
    <w:rsid w:val="00312A52"/>
    <w:rsid w:val="00312B2F"/>
    <w:rsid w:val="00312BEA"/>
    <w:rsid w:val="00313009"/>
    <w:rsid w:val="00313427"/>
    <w:rsid w:val="003135BD"/>
    <w:rsid w:val="003139C6"/>
    <w:rsid w:val="003139D5"/>
    <w:rsid w:val="00313CC7"/>
    <w:rsid w:val="003143DE"/>
    <w:rsid w:val="0031458C"/>
    <w:rsid w:val="00314C8B"/>
    <w:rsid w:val="00315633"/>
    <w:rsid w:val="00315C4C"/>
    <w:rsid w:val="00315E2D"/>
    <w:rsid w:val="003162D3"/>
    <w:rsid w:val="003164A0"/>
    <w:rsid w:val="00316DE1"/>
    <w:rsid w:val="0031763B"/>
    <w:rsid w:val="00317FA2"/>
    <w:rsid w:val="00320509"/>
    <w:rsid w:val="00320BBC"/>
    <w:rsid w:val="00321164"/>
    <w:rsid w:val="00321233"/>
    <w:rsid w:val="003215B2"/>
    <w:rsid w:val="00321B45"/>
    <w:rsid w:val="0032235C"/>
    <w:rsid w:val="0032236F"/>
    <w:rsid w:val="00323399"/>
    <w:rsid w:val="00323986"/>
    <w:rsid w:val="00324A35"/>
    <w:rsid w:val="00324CA8"/>
    <w:rsid w:val="003252E8"/>
    <w:rsid w:val="00325385"/>
    <w:rsid w:val="0032550C"/>
    <w:rsid w:val="00325651"/>
    <w:rsid w:val="0032594D"/>
    <w:rsid w:val="003259D6"/>
    <w:rsid w:val="00325E00"/>
    <w:rsid w:val="00325F21"/>
    <w:rsid w:val="00326D5D"/>
    <w:rsid w:val="003303BB"/>
    <w:rsid w:val="0033054B"/>
    <w:rsid w:val="003307CC"/>
    <w:rsid w:val="00330AED"/>
    <w:rsid w:val="003311CE"/>
    <w:rsid w:val="00331405"/>
    <w:rsid w:val="003318A3"/>
    <w:rsid w:val="00331EC3"/>
    <w:rsid w:val="00332E20"/>
    <w:rsid w:val="00332E8B"/>
    <w:rsid w:val="003332AE"/>
    <w:rsid w:val="00333724"/>
    <w:rsid w:val="00333823"/>
    <w:rsid w:val="0033385E"/>
    <w:rsid w:val="0033390D"/>
    <w:rsid w:val="00333972"/>
    <w:rsid w:val="00334758"/>
    <w:rsid w:val="00334772"/>
    <w:rsid w:val="003347D9"/>
    <w:rsid w:val="00334A07"/>
    <w:rsid w:val="00334B8B"/>
    <w:rsid w:val="00334D6B"/>
    <w:rsid w:val="00335E04"/>
    <w:rsid w:val="00335E21"/>
    <w:rsid w:val="00335FAC"/>
    <w:rsid w:val="00336260"/>
    <w:rsid w:val="003364FC"/>
    <w:rsid w:val="0033698F"/>
    <w:rsid w:val="00336E13"/>
    <w:rsid w:val="003370CD"/>
    <w:rsid w:val="0033778D"/>
    <w:rsid w:val="00337AC9"/>
    <w:rsid w:val="003400C8"/>
    <w:rsid w:val="00340338"/>
    <w:rsid w:val="00341021"/>
    <w:rsid w:val="003418F6"/>
    <w:rsid w:val="0034233D"/>
    <w:rsid w:val="00342505"/>
    <w:rsid w:val="00342563"/>
    <w:rsid w:val="003427BB"/>
    <w:rsid w:val="003428BA"/>
    <w:rsid w:val="00342E94"/>
    <w:rsid w:val="00343602"/>
    <w:rsid w:val="00343DC8"/>
    <w:rsid w:val="003441CD"/>
    <w:rsid w:val="003445FE"/>
    <w:rsid w:val="00344F20"/>
    <w:rsid w:val="00344FEB"/>
    <w:rsid w:val="003456D1"/>
    <w:rsid w:val="00345B90"/>
    <w:rsid w:val="00345CB3"/>
    <w:rsid w:val="00345F65"/>
    <w:rsid w:val="00346044"/>
    <w:rsid w:val="0034647A"/>
    <w:rsid w:val="00346AAF"/>
    <w:rsid w:val="00346CA7"/>
    <w:rsid w:val="00346CD6"/>
    <w:rsid w:val="00346E1C"/>
    <w:rsid w:val="003502E6"/>
    <w:rsid w:val="00350AC5"/>
    <w:rsid w:val="003510D0"/>
    <w:rsid w:val="00351B7E"/>
    <w:rsid w:val="003526EC"/>
    <w:rsid w:val="00352B33"/>
    <w:rsid w:val="00352CB0"/>
    <w:rsid w:val="00352D61"/>
    <w:rsid w:val="003530AE"/>
    <w:rsid w:val="00353272"/>
    <w:rsid w:val="00353320"/>
    <w:rsid w:val="00353E31"/>
    <w:rsid w:val="00354231"/>
    <w:rsid w:val="00354656"/>
    <w:rsid w:val="00354FD0"/>
    <w:rsid w:val="0035522D"/>
    <w:rsid w:val="00355302"/>
    <w:rsid w:val="00355F42"/>
    <w:rsid w:val="00355F77"/>
    <w:rsid w:val="00356887"/>
    <w:rsid w:val="00356AA1"/>
    <w:rsid w:val="00357229"/>
    <w:rsid w:val="003579D7"/>
    <w:rsid w:val="003614A6"/>
    <w:rsid w:val="00361A56"/>
    <w:rsid w:val="00361EF6"/>
    <w:rsid w:val="00362A12"/>
    <w:rsid w:val="00362DD9"/>
    <w:rsid w:val="00363E67"/>
    <w:rsid w:val="00363ED8"/>
    <w:rsid w:val="003641EE"/>
    <w:rsid w:val="003643C4"/>
    <w:rsid w:val="003643E4"/>
    <w:rsid w:val="00364535"/>
    <w:rsid w:val="00364ED9"/>
    <w:rsid w:val="00364F48"/>
    <w:rsid w:val="00365366"/>
    <w:rsid w:val="00365CC9"/>
    <w:rsid w:val="00365DC5"/>
    <w:rsid w:val="00366173"/>
    <w:rsid w:val="00366748"/>
    <w:rsid w:val="00366777"/>
    <w:rsid w:val="0036727E"/>
    <w:rsid w:val="00367294"/>
    <w:rsid w:val="0036748D"/>
    <w:rsid w:val="00367671"/>
    <w:rsid w:val="0036798F"/>
    <w:rsid w:val="00367A37"/>
    <w:rsid w:val="0037039B"/>
    <w:rsid w:val="00370780"/>
    <w:rsid w:val="00370EAF"/>
    <w:rsid w:val="003712FF"/>
    <w:rsid w:val="003713ED"/>
    <w:rsid w:val="003714EF"/>
    <w:rsid w:val="00371B25"/>
    <w:rsid w:val="00371CA1"/>
    <w:rsid w:val="00371CB9"/>
    <w:rsid w:val="00371D2F"/>
    <w:rsid w:val="00372B0C"/>
    <w:rsid w:val="003730C1"/>
    <w:rsid w:val="0037319D"/>
    <w:rsid w:val="00373DF7"/>
    <w:rsid w:val="00374119"/>
    <w:rsid w:val="00374268"/>
    <w:rsid w:val="00374380"/>
    <w:rsid w:val="003749E5"/>
    <w:rsid w:val="0037513C"/>
    <w:rsid w:val="003751BD"/>
    <w:rsid w:val="003751EE"/>
    <w:rsid w:val="00375801"/>
    <w:rsid w:val="00375D7E"/>
    <w:rsid w:val="003760D7"/>
    <w:rsid w:val="003771A7"/>
    <w:rsid w:val="00377886"/>
    <w:rsid w:val="003801CF"/>
    <w:rsid w:val="00380E65"/>
    <w:rsid w:val="003812AF"/>
    <w:rsid w:val="00381335"/>
    <w:rsid w:val="00381D71"/>
    <w:rsid w:val="00381DDD"/>
    <w:rsid w:val="003826F4"/>
    <w:rsid w:val="003831AE"/>
    <w:rsid w:val="00383689"/>
    <w:rsid w:val="00383A7C"/>
    <w:rsid w:val="003846DC"/>
    <w:rsid w:val="00384859"/>
    <w:rsid w:val="00384E67"/>
    <w:rsid w:val="00384FA3"/>
    <w:rsid w:val="00386331"/>
    <w:rsid w:val="003865FC"/>
    <w:rsid w:val="00386938"/>
    <w:rsid w:val="00387264"/>
    <w:rsid w:val="0038745D"/>
    <w:rsid w:val="0038750F"/>
    <w:rsid w:val="00387764"/>
    <w:rsid w:val="0038798C"/>
    <w:rsid w:val="00387EFD"/>
    <w:rsid w:val="00390791"/>
    <w:rsid w:val="00391F19"/>
    <w:rsid w:val="00392213"/>
    <w:rsid w:val="0039223F"/>
    <w:rsid w:val="003928EB"/>
    <w:rsid w:val="00392E0E"/>
    <w:rsid w:val="003935FE"/>
    <w:rsid w:val="00393EA5"/>
    <w:rsid w:val="00394275"/>
    <w:rsid w:val="003943A8"/>
    <w:rsid w:val="00394463"/>
    <w:rsid w:val="003946F3"/>
    <w:rsid w:val="0039503B"/>
    <w:rsid w:val="0039546B"/>
    <w:rsid w:val="003955B1"/>
    <w:rsid w:val="00395FF1"/>
    <w:rsid w:val="00396118"/>
    <w:rsid w:val="003964AA"/>
    <w:rsid w:val="00396561"/>
    <w:rsid w:val="00396A9E"/>
    <w:rsid w:val="003970D6"/>
    <w:rsid w:val="003972A9"/>
    <w:rsid w:val="003974F2"/>
    <w:rsid w:val="0039757A"/>
    <w:rsid w:val="0039764F"/>
    <w:rsid w:val="00397DAD"/>
    <w:rsid w:val="003A09E6"/>
    <w:rsid w:val="003A1132"/>
    <w:rsid w:val="003A125D"/>
    <w:rsid w:val="003A1619"/>
    <w:rsid w:val="003A1656"/>
    <w:rsid w:val="003A1F81"/>
    <w:rsid w:val="003A1FEF"/>
    <w:rsid w:val="003A2570"/>
    <w:rsid w:val="003A26E1"/>
    <w:rsid w:val="003A2A56"/>
    <w:rsid w:val="003A2E53"/>
    <w:rsid w:val="003A39B2"/>
    <w:rsid w:val="003A3BFB"/>
    <w:rsid w:val="003A4EBE"/>
    <w:rsid w:val="003A5500"/>
    <w:rsid w:val="003A5CC6"/>
    <w:rsid w:val="003A5E25"/>
    <w:rsid w:val="003A65C8"/>
    <w:rsid w:val="003A6794"/>
    <w:rsid w:val="003A698D"/>
    <w:rsid w:val="003A6F1F"/>
    <w:rsid w:val="003A7C45"/>
    <w:rsid w:val="003A7F51"/>
    <w:rsid w:val="003A7FB1"/>
    <w:rsid w:val="003B03D9"/>
    <w:rsid w:val="003B17F4"/>
    <w:rsid w:val="003B1960"/>
    <w:rsid w:val="003B1BF1"/>
    <w:rsid w:val="003B1D46"/>
    <w:rsid w:val="003B1F35"/>
    <w:rsid w:val="003B2A9B"/>
    <w:rsid w:val="003B2FB4"/>
    <w:rsid w:val="003B3428"/>
    <w:rsid w:val="003B492C"/>
    <w:rsid w:val="003B4A2A"/>
    <w:rsid w:val="003B4A4F"/>
    <w:rsid w:val="003B5203"/>
    <w:rsid w:val="003B5E55"/>
    <w:rsid w:val="003B6394"/>
    <w:rsid w:val="003B675F"/>
    <w:rsid w:val="003B6B15"/>
    <w:rsid w:val="003B711B"/>
    <w:rsid w:val="003B73F2"/>
    <w:rsid w:val="003B7C9C"/>
    <w:rsid w:val="003B7CC0"/>
    <w:rsid w:val="003C0195"/>
    <w:rsid w:val="003C01B8"/>
    <w:rsid w:val="003C0A11"/>
    <w:rsid w:val="003C0FB4"/>
    <w:rsid w:val="003C10E4"/>
    <w:rsid w:val="003C1A7C"/>
    <w:rsid w:val="003C3515"/>
    <w:rsid w:val="003C37F4"/>
    <w:rsid w:val="003C44A0"/>
    <w:rsid w:val="003C494D"/>
    <w:rsid w:val="003C49B7"/>
    <w:rsid w:val="003C4B06"/>
    <w:rsid w:val="003C5A58"/>
    <w:rsid w:val="003C5F5C"/>
    <w:rsid w:val="003C6E74"/>
    <w:rsid w:val="003C7328"/>
    <w:rsid w:val="003C769E"/>
    <w:rsid w:val="003C7A05"/>
    <w:rsid w:val="003C7CF3"/>
    <w:rsid w:val="003C7D6C"/>
    <w:rsid w:val="003D0501"/>
    <w:rsid w:val="003D06E3"/>
    <w:rsid w:val="003D0909"/>
    <w:rsid w:val="003D09BE"/>
    <w:rsid w:val="003D0C33"/>
    <w:rsid w:val="003D0C60"/>
    <w:rsid w:val="003D0DD1"/>
    <w:rsid w:val="003D110B"/>
    <w:rsid w:val="003D1777"/>
    <w:rsid w:val="003D2326"/>
    <w:rsid w:val="003D2932"/>
    <w:rsid w:val="003D2CDE"/>
    <w:rsid w:val="003D336B"/>
    <w:rsid w:val="003D35EF"/>
    <w:rsid w:val="003D364B"/>
    <w:rsid w:val="003D3770"/>
    <w:rsid w:val="003D38F4"/>
    <w:rsid w:val="003D3F2A"/>
    <w:rsid w:val="003D4277"/>
    <w:rsid w:val="003D5164"/>
    <w:rsid w:val="003D5354"/>
    <w:rsid w:val="003D5941"/>
    <w:rsid w:val="003D5E03"/>
    <w:rsid w:val="003D62B6"/>
    <w:rsid w:val="003D6CA1"/>
    <w:rsid w:val="003D6E68"/>
    <w:rsid w:val="003D6EAC"/>
    <w:rsid w:val="003D73F8"/>
    <w:rsid w:val="003D747D"/>
    <w:rsid w:val="003E038A"/>
    <w:rsid w:val="003E04DD"/>
    <w:rsid w:val="003E0B85"/>
    <w:rsid w:val="003E0BA5"/>
    <w:rsid w:val="003E1415"/>
    <w:rsid w:val="003E220E"/>
    <w:rsid w:val="003E28C8"/>
    <w:rsid w:val="003E290E"/>
    <w:rsid w:val="003E2DF1"/>
    <w:rsid w:val="003E2F07"/>
    <w:rsid w:val="003E302C"/>
    <w:rsid w:val="003E3117"/>
    <w:rsid w:val="003E36A0"/>
    <w:rsid w:val="003E3EFB"/>
    <w:rsid w:val="003E57EB"/>
    <w:rsid w:val="003E5A6C"/>
    <w:rsid w:val="003E5F39"/>
    <w:rsid w:val="003E6005"/>
    <w:rsid w:val="003E6826"/>
    <w:rsid w:val="003E6933"/>
    <w:rsid w:val="003E6A4E"/>
    <w:rsid w:val="003E72A8"/>
    <w:rsid w:val="003F0084"/>
    <w:rsid w:val="003F0205"/>
    <w:rsid w:val="003F0A89"/>
    <w:rsid w:val="003F13D9"/>
    <w:rsid w:val="003F1F3E"/>
    <w:rsid w:val="003F22C7"/>
    <w:rsid w:val="003F23C2"/>
    <w:rsid w:val="003F4500"/>
    <w:rsid w:val="003F46E6"/>
    <w:rsid w:val="003F49FB"/>
    <w:rsid w:val="003F4FD4"/>
    <w:rsid w:val="003F512E"/>
    <w:rsid w:val="003F51ED"/>
    <w:rsid w:val="003F661A"/>
    <w:rsid w:val="003F6B90"/>
    <w:rsid w:val="003F728D"/>
    <w:rsid w:val="003F76F4"/>
    <w:rsid w:val="003F7A67"/>
    <w:rsid w:val="0040138C"/>
    <w:rsid w:val="00401937"/>
    <w:rsid w:val="00401CBF"/>
    <w:rsid w:val="00402581"/>
    <w:rsid w:val="0040265D"/>
    <w:rsid w:val="0040270D"/>
    <w:rsid w:val="00402852"/>
    <w:rsid w:val="00402CB5"/>
    <w:rsid w:val="00402FB6"/>
    <w:rsid w:val="00403524"/>
    <w:rsid w:val="00403818"/>
    <w:rsid w:val="0040385D"/>
    <w:rsid w:val="00403922"/>
    <w:rsid w:val="00403A4F"/>
    <w:rsid w:val="004041CF"/>
    <w:rsid w:val="00404564"/>
    <w:rsid w:val="004046CC"/>
    <w:rsid w:val="00404E3B"/>
    <w:rsid w:val="00404FCB"/>
    <w:rsid w:val="00406A27"/>
    <w:rsid w:val="00406CB4"/>
    <w:rsid w:val="00406F58"/>
    <w:rsid w:val="00407176"/>
    <w:rsid w:val="00407474"/>
    <w:rsid w:val="0040751D"/>
    <w:rsid w:val="00407711"/>
    <w:rsid w:val="00407B78"/>
    <w:rsid w:val="00407CA3"/>
    <w:rsid w:val="004105CE"/>
    <w:rsid w:val="004108F9"/>
    <w:rsid w:val="004117EC"/>
    <w:rsid w:val="004118BD"/>
    <w:rsid w:val="00411B1E"/>
    <w:rsid w:val="00412013"/>
    <w:rsid w:val="0041224B"/>
    <w:rsid w:val="0041238F"/>
    <w:rsid w:val="004130AC"/>
    <w:rsid w:val="004130F6"/>
    <w:rsid w:val="00413275"/>
    <w:rsid w:val="0041366D"/>
    <w:rsid w:val="00413BBE"/>
    <w:rsid w:val="00414249"/>
    <w:rsid w:val="00414562"/>
    <w:rsid w:val="00414987"/>
    <w:rsid w:val="00414A27"/>
    <w:rsid w:val="00414E1C"/>
    <w:rsid w:val="00414E2C"/>
    <w:rsid w:val="0041589C"/>
    <w:rsid w:val="00415B2B"/>
    <w:rsid w:val="00416272"/>
    <w:rsid w:val="0041635A"/>
    <w:rsid w:val="00416C93"/>
    <w:rsid w:val="00416D28"/>
    <w:rsid w:val="00417738"/>
    <w:rsid w:val="00417D3A"/>
    <w:rsid w:val="00417F0E"/>
    <w:rsid w:val="00420015"/>
    <w:rsid w:val="004203B2"/>
    <w:rsid w:val="00420456"/>
    <w:rsid w:val="00420A10"/>
    <w:rsid w:val="00420B75"/>
    <w:rsid w:val="00420B94"/>
    <w:rsid w:val="00420FB0"/>
    <w:rsid w:val="004219D8"/>
    <w:rsid w:val="00421A99"/>
    <w:rsid w:val="00421DBB"/>
    <w:rsid w:val="0042208E"/>
    <w:rsid w:val="004220C1"/>
    <w:rsid w:val="00422388"/>
    <w:rsid w:val="004229F0"/>
    <w:rsid w:val="00422B18"/>
    <w:rsid w:val="00422CE5"/>
    <w:rsid w:val="00422F8C"/>
    <w:rsid w:val="00423FBB"/>
    <w:rsid w:val="00424038"/>
    <w:rsid w:val="004248F4"/>
    <w:rsid w:val="004259CD"/>
    <w:rsid w:val="00425AC2"/>
    <w:rsid w:val="00425CB9"/>
    <w:rsid w:val="0042611A"/>
    <w:rsid w:val="0042635B"/>
    <w:rsid w:val="004265DC"/>
    <w:rsid w:val="004265E7"/>
    <w:rsid w:val="00426631"/>
    <w:rsid w:val="004269CE"/>
    <w:rsid w:val="00426D4F"/>
    <w:rsid w:val="00426E66"/>
    <w:rsid w:val="00426EC0"/>
    <w:rsid w:val="0042719E"/>
    <w:rsid w:val="00427D31"/>
    <w:rsid w:val="004300CB"/>
    <w:rsid w:val="00430196"/>
    <w:rsid w:val="004301F6"/>
    <w:rsid w:val="004308E6"/>
    <w:rsid w:val="00430CBD"/>
    <w:rsid w:val="00430CCB"/>
    <w:rsid w:val="00431AC4"/>
    <w:rsid w:val="00431EE0"/>
    <w:rsid w:val="004321F6"/>
    <w:rsid w:val="00432C08"/>
    <w:rsid w:val="00432CA2"/>
    <w:rsid w:val="0043347E"/>
    <w:rsid w:val="00434222"/>
    <w:rsid w:val="00435228"/>
    <w:rsid w:val="004354C0"/>
    <w:rsid w:val="00435F7A"/>
    <w:rsid w:val="00436643"/>
    <w:rsid w:val="00436AE8"/>
    <w:rsid w:val="004373F2"/>
    <w:rsid w:val="00437D45"/>
    <w:rsid w:val="00437DB7"/>
    <w:rsid w:val="00440821"/>
    <w:rsid w:val="004409F4"/>
    <w:rsid w:val="00440CEC"/>
    <w:rsid w:val="00441522"/>
    <w:rsid w:val="00441C52"/>
    <w:rsid w:val="00442BB5"/>
    <w:rsid w:val="00442DE1"/>
    <w:rsid w:val="00442F84"/>
    <w:rsid w:val="00444292"/>
    <w:rsid w:val="00444857"/>
    <w:rsid w:val="00445174"/>
    <w:rsid w:val="004452AE"/>
    <w:rsid w:val="004453A0"/>
    <w:rsid w:val="00445DD0"/>
    <w:rsid w:val="0044614D"/>
    <w:rsid w:val="00446404"/>
    <w:rsid w:val="00446AF4"/>
    <w:rsid w:val="00446C96"/>
    <w:rsid w:val="00446E7C"/>
    <w:rsid w:val="00447740"/>
    <w:rsid w:val="00447A90"/>
    <w:rsid w:val="00447E15"/>
    <w:rsid w:val="00447FE1"/>
    <w:rsid w:val="00450B25"/>
    <w:rsid w:val="00450CC5"/>
    <w:rsid w:val="00450D82"/>
    <w:rsid w:val="0045175C"/>
    <w:rsid w:val="0045193B"/>
    <w:rsid w:val="00451A94"/>
    <w:rsid w:val="00452AA4"/>
    <w:rsid w:val="004531F3"/>
    <w:rsid w:val="0045391C"/>
    <w:rsid w:val="00453D4C"/>
    <w:rsid w:val="00453FC4"/>
    <w:rsid w:val="0045438E"/>
    <w:rsid w:val="00454437"/>
    <w:rsid w:val="00454697"/>
    <w:rsid w:val="00454C3F"/>
    <w:rsid w:val="00455260"/>
    <w:rsid w:val="004558A6"/>
    <w:rsid w:val="004559E6"/>
    <w:rsid w:val="00455D6E"/>
    <w:rsid w:val="00456244"/>
    <w:rsid w:val="004563EE"/>
    <w:rsid w:val="00456ACF"/>
    <w:rsid w:val="004572A2"/>
    <w:rsid w:val="00460834"/>
    <w:rsid w:val="0046125E"/>
    <w:rsid w:val="004619F8"/>
    <w:rsid w:val="00461DFF"/>
    <w:rsid w:val="004624B1"/>
    <w:rsid w:val="0046252A"/>
    <w:rsid w:val="0046297D"/>
    <w:rsid w:val="00462A26"/>
    <w:rsid w:val="00462A58"/>
    <w:rsid w:val="00462B4D"/>
    <w:rsid w:val="0046361D"/>
    <w:rsid w:val="0046379C"/>
    <w:rsid w:val="004637AC"/>
    <w:rsid w:val="004638AF"/>
    <w:rsid w:val="00463D67"/>
    <w:rsid w:val="004640EC"/>
    <w:rsid w:val="00464312"/>
    <w:rsid w:val="00464613"/>
    <w:rsid w:val="00465934"/>
    <w:rsid w:val="004660AF"/>
    <w:rsid w:val="0046670F"/>
    <w:rsid w:val="004672FE"/>
    <w:rsid w:val="004673E4"/>
    <w:rsid w:val="00467523"/>
    <w:rsid w:val="0046753F"/>
    <w:rsid w:val="004701F8"/>
    <w:rsid w:val="0047065D"/>
    <w:rsid w:val="0047094F"/>
    <w:rsid w:val="00471435"/>
    <w:rsid w:val="00471860"/>
    <w:rsid w:val="00471B7A"/>
    <w:rsid w:val="00472008"/>
    <w:rsid w:val="00472637"/>
    <w:rsid w:val="00472A6F"/>
    <w:rsid w:val="00472B57"/>
    <w:rsid w:val="00472C00"/>
    <w:rsid w:val="00472E10"/>
    <w:rsid w:val="00473701"/>
    <w:rsid w:val="00473F5E"/>
    <w:rsid w:val="00474003"/>
    <w:rsid w:val="0047403F"/>
    <w:rsid w:val="00474234"/>
    <w:rsid w:val="004743EC"/>
    <w:rsid w:val="0047486D"/>
    <w:rsid w:val="0047615D"/>
    <w:rsid w:val="00476E67"/>
    <w:rsid w:val="004773DB"/>
    <w:rsid w:val="00480029"/>
    <w:rsid w:val="0048051E"/>
    <w:rsid w:val="004805AB"/>
    <w:rsid w:val="00480BC3"/>
    <w:rsid w:val="00480D69"/>
    <w:rsid w:val="00480E11"/>
    <w:rsid w:val="004811DF"/>
    <w:rsid w:val="004821CA"/>
    <w:rsid w:val="004828F9"/>
    <w:rsid w:val="0048291F"/>
    <w:rsid w:val="00482C13"/>
    <w:rsid w:val="00482FA1"/>
    <w:rsid w:val="00482FEC"/>
    <w:rsid w:val="0048315B"/>
    <w:rsid w:val="00484560"/>
    <w:rsid w:val="00484C39"/>
    <w:rsid w:val="00484DB9"/>
    <w:rsid w:val="00486022"/>
    <w:rsid w:val="0048635F"/>
    <w:rsid w:val="00486A66"/>
    <w:rsid w:val="004873C5"/>
    <w:rsid w:val="004874E7"/>
    <w:rsid w:val="00490314"/>
    <w:rsid w:val="00490692"/>
    <w:rsid w:val="00490732"/>
    <w:rsid w:val="004908C3"/>
    <w:rsid w:val="0049090F"/>
    <w:rsid w:val="00490B34"/>
    <w:rsid w:val="00490C59"/>
    <w:rsid w:val="00491A6F"/>
    <w:rsid w:val="0049248D"/>
    <w:rsid w:val="00492A34"/>
    <w:rsid w:val="00493EC1"/>
    <w:rsid w:val="00493FAD"/>
    <w:rsid w:val="00493FB7"/>
    <w:rsid w:val="0049433D"/>
    <w:rsid w:val="0049464B"/>
    <w:rsid w:val="00494A07"/>
    <w:rsid w:val="00494CE4"/>
    <w:rsid w:val="00494EA9"/>
    <w:rsid w:val="00494FC4"/>
    <w:rsid w:val="00495019"/>
    <w:rsid w:val="004956C2"/>
    <w:rsid w:val="004956F4"/>
    <w:rsid w:val="00495789"/>
    <w:rsid w:val="00495794"/>
    <w:rsid w:val="00495BA2"/>
    <w:rsid w:val="00496659"/>
    <w:rsid w:val="004966B2"/>
    <w:rsid w:val="00496DC7"/>
    <w:rsid w:val="004978E7"/>
    <w:rsid w:val="00497BE9"/>
    <w:rsid w:val="004A0DA7"/>
    <w:rsid w:val="004A0FE6"/>
    <w:rsid w:val="004A0FF6"/>
    <w:rsid w:val="004A109B"/>
    <w:rsid w:val="004A17F4"/>
    <w:rsid w:val="004A24F5"/>
    <w:rsid w:val="004A272E"/>
    <w:rsid w:val="004A323A"/>
    <w:rsid w:val="004A3485"/>
    <w:rsid w:val="004A3724"/>
    <w:rsid w:val="004A377E"/>
    <w:rsid w:val="004A4258"/>
    <w:rsid w:val="004A4422"/>
    <w:rsid w:val="004A4A57"/>
    <w:rsid w:val="004A5063"/>
    <w:rsid w:val="004A515B"/>
    <w:rsid w:val="004A558E"/>
    <w:rsid w:val="004A5A87"/>
    <w:rsid w:val="004A5B01"/>
    <w:rsid w:val="004A6311"/>
    <w:rsid w:val="004A7A36"/>
    <w:rsid w:val="004A7CDC"/>
    <w:rsid w:val="004B03E3"/>
    <w:rsid w:val="004B098C"/>
    <w:rsid w:val="004B0E77"/>
    <w:rsid w:val="004B1BF4"/>
    <w:rsid w:val="004B2907"/>
    <w:rsid w:val="004B2A99"/>
    <w:rsid w:val="004B2D77"/>
    <w:rsid w:val="004B2E63"/>
    <w:rsid w:val="004B2F17"/>
    <w:rsid w:val="004B3608"/>
    <w:rsid w:val="004B3FD7"/>
    <w:rsid w:val="004B4F61"/>
    <w:rsid w:val="004B4FC9"/>
    <w:rsid w:val="004B52EA"/>
    <w:rsid w:val="004B63D9"/>
    <w:rsid w:val="004B669B"/>
    <w:rsid w:val="004B6D72"/>
    <w:rsid w:val="004B6D76"/>
    <w:rsid w:val="004B729E"/>
    <w:rsid w:val="004B73EF"/>
    <w:rsid w:val="004B742B"/>
    <w:rsid w:val="004B76D1"/>
    <w:rsid w:val="004B789A"/>
    <w:rsid w:val="004C0DB8"/>
    <w:rsid w:val="004C0E8F"/>
    <w:rsid w:val="004C1A9C"/>
    <w:rsid w:val="004C1D8F"/>
    <w:rsid w:val="004C1FE2"/>
    <w:rsid w:val="004C1FF6"/>
    <w:rsid w:val="004C21A5"/>
    <w:rsid w:val="004C281B"/>
    <w:rsid w:val="004C2FE3"/>
    <w:rsid w:val="004C3275"/>
    <w:rsid w:val="004C3384"/>
    <w:rsid w:val="004C362F"/>
    <w:rsid w:val="004C3645"/>
    <w:rsid w:val="004C37FE"/>
    <w:rsid w:val="004C414D"/>
    <w:rsid w:val="004C4A52"/>
    <w:rsid w:val="004C4D8C"/>
    <w:rsid w:val="004C5913"/>
    <w:rsid w:val="004C5A75"/>
    <w:rsid w:val="004C5D80"/>
    <w:rsid w:val="004C60BF"/>
    <w:rsid w:val="004C62B0"/>
    <w:rsid w:val="004C6F4E"/>
    <w:rsid w:val="004C7670"/>
    <w:rsid w:val="004D0572"/>
    <w:rsid w:val="004D0B0E"/>
    <w:rsid w:val="004D159B"/>
    <w:rsid w:val="004D179F"/>
    <w:rsid w:val="004D1EDA"/>
    <w:rsid w:val="004D26BB"/>
    <w:rsid w:val="004D27FD"/>
    <w:rsid w:val="004D290D"/>
    <w:rsid w:val="004D2AA1"/>
    <w:rsid w:val="004D2E04"/>
    <w:rsid w:val="004D3EB6"/>
    <w:rsid w:val="004D4296"/>
    <w:rsid w:val="004D54B1"/>
    <w:rsid w:val="004D55D1"/>
    <w:rsid w:val="004D5763"/>
    <w:rsid w:val="004D5F6F"/>
    <w:rsid w:val="004D69A8"/>
    <w:rsid w:val="004D6ACB"/>
    <w:rsid w:val="004D7140"/>
    <w:rsid w:val="004D7728"/>
    <w:rsid w:val="004D7849"/>
    <w:rsid w:val="004E044F"/>
    <w:rsid w:val="004E07CD"/>
    <w:rsid w:val="004E095C"/>
    <w:rsid w:val="004E0BBE"/>
    <w:rsid w:val="004E0C3A"/>
    <w:rsid w:val="004E0C96"/>
    <w:rsid w:val="004E153F"/>
    <w:rsid w:val="004E2C26"/>
    <w:rsid w:val="004E2FBB"/>
    <w:rsid w:val="004E313A"/>
    <w:rsid w:val="004E3D1F"/>
    <w:rsid w:val="004E4E69"/>
    <w:rsid w:val="004E4EF0"/>
    <w:rsid w:val="004E542B"/>
    <w:rsid w:val="004E5AD9"/>
    <w:rsid w:val="004E5B8F"/>
    <w:rsid w:val="004E5D15"/>
    <w:rsid w:val="004E61AE"/>
    <w:rsid w:val="004E6711"/>
    <w:rsid w:val="004E733F"/>
    <w:rsid w:val="004E7494"/>
    <w:rsid w:val="004E7AA2"/>
    <w:rsid w:val="004E7E7D"/>
    <w:rsid w:val="004F0487"/>
    <w:rsid w:val="004F0523"/>
    <w:rsid w:val="004F083A"/>
    <w:rsid w:val="004F090A"/>
    <w:rsid w:val="004F0A2E"/>
    <w:rsid w:val="004F0DA0"/>
    <w:rsid w:val="004F19D1"/>
    <w:rsid w:val="004F21E7"/>
    <w:rsid w:val="004F3FFB"/>
    <w:rsid w:val="004F4A6A"/>
    <w:rsid w:val="004F52C2"/>
    <w:rsid w:val="004F64AE"/>
    <w:rsid w:val="004F657C"/>
    <w:rsid w:val="004F66EC"/>
    <w:rsid w:val="004F6DF1"/>
    <w:rsid w:val="004F6F42"/>
    <w:rsid w:val="004F79EE"/>
    <w:rsid w:val="004F7AE6"/>
    <w:rsid w:val="004F7EFF"/>
    <w:rsid w:val="005008FA"/>
    <w:rsid w:val="00500FAC"/>
    <w:rsid w:val="005011BB"/>
    <w:rsid w:val="00501880"/>
    <w:rsid w:val="00502908"/>
    <w:rsid w:val="00502C8E"/>
    <w:rsid w:val="00502EC3"/>
    <w:rsid w:val="005032DA"/>
    <w:rsid w:val="005033BE"/>
    <w:rsid w:val="005049BA"/>
    <w:rsid w:val="00504A73"/>
    <w:rsid w:val="005057AE"/>
    <w:rsid w:val="00506DDA"/>
    <w:rsid w:val="005076B6"/>
    <w:rsid w:val="005076C4"/>
    <w:rsid w:val="00507E4A"/>
    <w:rsid w:val="0051007B"/>
    <w:rsid w:val="0051054C"/>
    <w:rsid w:val="005114EA"/>
    <w:rsid w:val="00511906"/>
    <w:rsid w:val="00511AD4"/>
    <w:rsid w:val="00511B0D"/>
    <w:rsid w:val="0051250F"/>
    <w:rsid w:val="00512CED"/>
    <w:rsid w:val="005130DA"/>
    <w:rsid w:val="005136AE"/>
    <w:rsid w:val="00513B14"/>
    <w:rsid w:val="00514B19"/>
    <w:rsid w:val="00515359"/>
    <w:rsid w:val="00515505"/>
    <w:rsid w:val="00515994"/>
    <w:rsid w:val="00515AFF"/>
    <w:rsid w:val="005160CC"/>
    <w:rsid w:val="005163F8"/>
    <w:rsid w:val="00516516"/>
    <w:rsid w:val="005168AE"/>
    <w:rsid w:val="005173BB"/>
    <w:rsid w:val="00517D7E"/>
    <w:rsid w:val="005202DC"/>
    <w:rsid w:val="00520818"/>
    <w:rsid w:val="00521543"/>
    <w:rsid w:val="005221E5"/>
    <w:rsid w:val="00522295"/>
    <w:rsid w:val="005224FD"/>
    <w:rsid w:val="00522618"/>
    <w:rsid w:val="00522914"/>
    <w:rsid w:val="00522B80"/>
    <w:rsid w:val="00523278"/>
    <w:rsid w:val="00523575"/>
    <w:rsid w:val="0052362C"/>
    <w:rsid w:val="00524590"/>
    <w:rsid w:val="0052482F"/>
    <w:rsid w:val="00524835"/>
    <w:rsid w:val="00524CF3"/>
    <w:rsid w:val="00524F40"/>
    <w:rsid w:val="005250EC"/>
    <w:rsid w:val="00525C2F"/>
    <w:rsid w:val="00525DAA"/>
    <w:rsid w:val="005260EB"/>
    <w:rsid w:val="005263E5"/>
    <w:rsid w:val="00526411"/>
    <w:rsid w:val="00526CCB"/>
    <w:rsid w:val="005274EA"/>
    <w:rsid w:val="00527529"/>
    <w:rsid w:val="0053038F"/>
    <w:rsid w:val="005308BC"/>
    <w:rsid w:val="00530AD0"/>
    <w:rsid w:val="00531521"/>
    <w:rsid w:val="0053170D"/>
    <w:rsid w:val="0053174D"/>
    <w:rsid w:val="00531915"/>
    <w:rsid w:val="00534BB3"/>
    <w:rsid w:val="00534C9E"/>
    <w:rsid w:val="005366EB"/>
    <w:rsid w:val="005368CC"/>
    <w:rsid w:val="00536D54"/>
    <w:rsid w:val="00537107"/>
    <w:rsid w:val="005377A7"/>
    <w:rsid w:val="00537F5A"/>
    <w:rsid w:val="005401EB"/>
    <w:rsid w:val="0054021F"/>
    <w:rsid w:val="005404B8"/>
    <w:rsid w:val="00540CFE"/>
    <w:rsid w:val="00540E3F"/>
    <w:rsid w:val="00540F84"/>
    <w:rsid w:val="005429BD"/>
    <w:rsid w:val="00542F03"/>
    <w:rsid w:val="0054331A"/>
    <w:rsid w:val="00543369"/>
    <w:rsid w:val="00543C9D"/>
    <w:rsid w:val="005444D4"/>
    <w:rsid w:val="00544CA6"/>
    <w:rsid w:val="00544CB6"/>
    <w:rsid w:val="0054572A"/>
    <w:rsid w:val="0054589A"/>
    <w:rsid w:val="00545C26"/>
    <w:rsid w:val="00545D48"/>
    <w:rsid w:val="00545D8F"/>
    <w:rsid w:val="005461DC"/>
    <w:rsid w:val="0054653B"/>
    <w:rsid w:val="005466AD"/>
    <w:rsid w:val="00547069"/>
    <w:rsid w:val="005473D4"/>
    <w:rsid w:val="00547E6E"/>
    <w:rsid w:val="0055071D"/>
    <w:rsid w:val="0055192A"/>
    <w:rsid w:val="00551D93"/>
    <w:rsid w:val="005520E1"/>
    <w:rsid w:val="00552BB2"/>
    <w:rsid w:val="00552D17"/>
    <w:rsid w:val="00552F85"/>
    <w:rsid w:val="00553C24"/>
    <w:rsid w:val="00554146"/>
    <w:rsid w:val="0055419C"/>
    <w:rsid w:val="00554247"/>
    <w:rsid w:val="00554450"/>
    <w:rsid w:val="00554E86"/>
    <w:rsid w:val="00555070"/>
    <w:rsid w:val="005550B7"/>
    <w:rsid w:val="00555941"/>
    <w:rsid w:val="00555D27"/>
    <w:rsid w:val="0055625B"/>
    <w:rsid w:val="00556B18"/>
    <w:rsid w:val="00556F2E"/>
    <w:rsid w:val="00557029"/>
    <w:rsid w:val="00557290"/>
    <w:rsid w:val="00557881"/>
    <w:rsid w:val="0055791B"/>
    <w:rsid w:val="00557FD5"/>
    <w:rsid w:val="005611FF"/>
    <w:rsid w:val="005613A3"/>
    <w:rsid w:val="005613C2"/>
    <w:rsid w:val="00561F88"/>
    <w:rsid w:val="0056259A"/>
    <w:rsid w:val="00562A46"/>
    <w:rsid w:val="005636EB"/>
    <w:rsid w:val="00565BD2"/>
    <w:rsid w:val="00565D87"/>
    <w:rsid w:val="00566DC0"/>
    <w:rsid w:val="00567657"/>
    <w:rsid w:val="00570611"/>
    <w:rsid w:val="0057109C"/>
    <w:rsid w:val="00571115"/>
    <w:rsid w:val="005711A6"/>
    <w:rsid w:val="005721BE"/>
    <w:rsid w:val="005724DE"/>
    <w:rsid w:val="00572589"/>
    <w:rsid w:val="0057360B"/>
    <w:rsid w:val="00573C38"/>
    <w:rsid w:val="00573DCE"/>
    <w:rsid w:val="005740E2"/>
    <w:rsid w:val="00574688"/>
    <w:rsid w:val="005747D9"/>
    <w:rsid w:val="00575109"/>
    <w:rsid w:val="00575B37"/>
    <w:rsid w:val="00576113"/>
    <w:rsid w:val="00576702"/>
    <w:rsid w:val="00576920"/>
    <w:rsid w:val="00576EF2"/>
    <w:rsid w:val="005779E9"/>
    <w:rsid w:val="00577C4F"/>
    <w:rsid w:val="00580230"/>
    <w:rsid w:val="0058038C"/>
    <w:rsid w:val="00580A34"/>
    <w:rsid w:val="00580B25"/>
    <w:rsid w:val="00580C0C"/>
    <w:rsid w:val="00581797"/>
    <w:rsid w:val="005818F2"/>
    <w:rsid w:val="00581CD0"/>
    <w:rsid w:val="005826AA"/>
    <w:rsid w:val="0058343E"/>
    <w:rsid w:val="00583902"/>
    <w:rsid w:val="0058395B"/>
    <w:rsid w:val="0058397A"/>
    <w:rsid w:val="00584462"/>
    <w:rsid w:val="0058455D"/>
    <w:rsid w:val="0058459D"/>
    <w:rsid w:val="00584ACB"/>
    <w:rsid w:val="0058619B"/>
    <w:rsid w:val="00586311"/>
    <w:rsid w:val="0058650F"/>
    <w:rsid w:val="0058682B"/>
    <w:rsid w:val="00586C0E"/>
    <w:rsid w:val="0058739F"/>
    <w:rsid w:val="00587422"/>
    <w:rsid w:val="00587FAB"/>
    <w:rsid w:val="00590214"/>
    <w:rsid w:val="00590235"/>
    <w:rsid w:val="005905B1"/>
    <w:rsid w:val="005906D5"/>
    <w:rsid w:val="00590D30"/>
    <w:rsid w:val="00590D90"/>
    <w:rsid w:val="00591234"/>
    <w:rsid w:val="00591B44"/>
    <w:rsid w:val="00591C20"/>
    <w:rsid w:val="00591CC3"/>
    <w:rsid w:val="00591EFA"/>
    <w:rsid w:val="005925E1"/>
    <w:rsid w:val="00592B4F"/>
    <w:rsid w:val="00592B67"/>
    <w:rsid w:val="005930B9"/>
    <w:rsid w:val="00593184"/>
    <w:rsid w:val="00593387"/>
    <w:rsid w:val="00593911"/>
    <w:rsid w:val="0059394A"/>
    <w:rsid w:val="00593B13"/>
    <w:rsid w:val="0059431E"/>
    <w:rsid w:val="0059495B"/>
    <w:rsid w:val="00594C02"/>
    <w:rsid w:val="00594D82"/>
    <w:rsid w:val="005952F2"/>
    <w:rsid w:val="0059547D"/>
    <w:rsid w:val="005954C0"/>
    <w:rsid w:val="00595809"/>
    <w:rsid w:val="005958BE"/>
    <w:rsid w:val="00595B02"/>
    <w:rsid w:val="00595D3B"/>
    <w:rsid w:val="00595DB7"/>
    <w:rsid w:val="00596763"/>
    <w:rsid w:val="00596F97"/>
    <w:rsid w:val="0059719A"/>
    <w:rsid w:val="005972A5"/>
    <w:rsid w:val="00597AA1"/>
    <w:rsid w:val="00597F25"/>
    <w:rsid w:val="005A067A"/>
    <w:rsid w:val="005A0841"/>
    <w:rsid w:val="005A0A22"/>
    <w:rsid w:val="005A1018"/>
    <w:rsid w:val="005A11FB"/>
    <w:rsid w:val="005A1390"/>
    <w:rsid w:val="005A13D2"/>
    <w:rsid w:val="005A15A4"/>
    <w:rsid w:val="005A1713"/>
    <w:rsid w:val="005A1D60"/>
    <w:rsid w:val="005A1DB9"/>
    <w:rsid w:val="005A1ECF"/>
    <w:rsid w:val="005A2574"/>
    <w:rsid w:val="005A2587"/>
    <w:rsid w:val="005A366D"/>
    <w:rsid w:val="005A3D4F"/>
    <w:rsid w:val="005A4194"/>
    <w:rsid w:val="005A41A9"/>
    <w:rsid w:val="005A4D1D"/>
    <w:rsid w:val="005A4EAE"/>
    <w:rsid w:val="005A4ED9"/>
    <w:rsid w:val="005A4FEE"/>
    <w:rsid w:val="005A7197"/>
    <w:rsid w:val="005A7C47"/>
    <w:rsid w:val="005A7E1C"/>
    <w:rsid w:val="005B0007"/>
    <w:rsid w:val="005B030E"/>
    <w:rsid w:val="005B0411"/>
    <w:rsid w:val="005B1663"/>
    <w:rsid w:val="005B1B2F"/>
    <w:rsid w:val="005B1C30"/>
    <w:rsid w:val="005B2234"/>
    <w:rsid w:val="005B22C8"/>
    <w:rsid w:val="005B2524"/>
    <w:rsid w:val="005B4354"/>
    <w:rsid w:val="005B4A3E"/>
    <w:rsid w:val="005B559D"/>
    <w:rsid w:val="005B5EAD"/>
    <w:rsid w:val="005B685C"/>
    <w:rsid w:val="005B728B"/>
    <w:rsid w:val="005B737F"/>
    <w:rsid w:val="005B73F0"/>
    <w:rsid w:val="005B7AFC"/>
    <w:rsid w:val="005B7C67"/>
    <w:rsid w:val="005B7C71"/>
    <w:rsid w:val="005B7D35"/>
    <w:rsid w:val="005C008F"/>
    <w:rsid w:val="005C00B1"/>
    <w:rsid w:val="005C046E"/>
    <w:rsid w:val="005C06C7"/>
    <w:rsid w:val="005C0EAB"/>
    <w:rsid w:val="005C15F5"/>
    <w:rsid w:val="005C1664"/>
    <w:rsid w:val="005C16DA"/>
    <w:rsid w:val="005C25E8"/>
    <w:rsid w:val="005C2A6C"/>
    <w:rsid w:val="005C2BF8"/>
    <w:rsid w:val="005C301F"/>
    <w:rsid w:val="005C336C"/>
    <w:rsid w:val="005C3918"/>
    <w:rsid w:val="005C4000"/>
    <w:rsid w:val="005C4332"/>
    <w:rsid w:val="005C4E22"/>
    <w:rsid w:val="005C504B"/>
    <w:rsid w:val="005C54A2"/>
    <w:rsid w:val="005C5BE1"/>
    <w:rsid w:val="005C6D71"/>
    <w:rsid w:val="005C6D82"/>
    <w:rsid w:val="005C6E5B"/>
    <w:rsid w:val="005C7095"/>
    <w:rsid w:val="005C7111"/>
    <w:rsid w:val="005C72FB"/>
    <w:rsid w:val="005C7599"/>
    <w:rsid w:val="005C785C"/>
    <w:rsid w:val="005C7A23"/>
    <w:rsid w:val="005C7E61"/>
    <w:rsid w:val="005C7EAC"/>
    <w:rsid w:val="005D00E0"/>
    <w:rsid w:val="005D019C"/>
    <w:rsid w:val="005D0391"/>
    <w:rsid w:val="005D03CC"/>
    <w:rsid w:val="005D09FA"/>
    <w:rsid w:val="005D0A1C"/>
    <w:rsid w:val="005D1A26"/>
    <w:rsid w:val="005D1B6F"/>
    <w:rsid w:val="005D2425"/>
    <w:rsid w:val="005D253C"/>
    <w:rsid w:val="005D3D11"/>
    <w:rsid w:val="005D43E4"/>
    <w:rsid w:val="005D45C1"/>
    <w:rsid w:val="005D46C6"/>
    <w:rsid w:val="005D4897"/>
    <w:rsid w:val="005D4FA1"/>
    <w:rsid w:val="005D509C"/>
    <w:rsid w:val="005D50A5"/>
    <w:rsid w:val="005D56EA"/>
    <w:rsid w:val="005D5BE1"/>
    <w:rsid w:val="005D6C4C"/>
    <w:rsid w:val="005D713B"/>
    <w:rsid w:val="005D7267"/>
    <w:rsid w:val="005D743F"/>
    <w:rsid w:val="005D7990"/>
    <w:rsid w:val="005E00DF"/>
    <w:rsid w:val="005E0513"/>
    <w:rsid w:val="005E0DAD"/>
    <w:rsid w:val="005E1194"/>
    <w:rsid w:val="005E21A4"/>
    <w:rsid w:val="005E277D"/>
    <w:rsid w:val="005E2834"/>
    <w:rsid w:val="005E2E2E"/>
    <w:rsid w:val="005E2F9F"/>
    <w:rsid w:val="005E2FE5"/>
    <w:rsid w:val="005E371E"/>
    <w:rsid w:val="005E52B1"/>
    <w:rsid w:val="005E599F"/>
    <w:rsid w:val="005E5A13"/>
    <w:rsid w:val="005E6083"/>
    <w:rsid w:val="005E69EF"/>
    <w:rsid w:val="005E6AB0"/>
    <w:rsid w:val="005E79ED"/>
    <w:rsid w:val="005F03D6"/>
    <w:rsid w:val="005F0E26"/>
    <w:rsid w:val="005F0EFC"/>
    <w:rsid w:val="005F1C63"/>
    <w:rsid w:val="005F2483"/>
    <w:rsid w:val="005F24F3"/>
    <w:rsid w:val="005F2608"/>
    <w:rsid w:val="005F2652"/>
    <w:rsid w:val="005F30C3"/>
    <w:rsid w:val="005F33F6"/>
    <w:rsid w:val="005F3728"/>
    <w:rsid w:val="005F3FCD"/>
    <w:rsid w:val="005F59F8"/>
    <w:rsid w:val="005F59FE"/>
    <w:rsid w:val="005F5FA0"/>
    <w:rsid w:val="005F61B0"/>
    <w:rsid w:val="005F6AD3"/>
    <w:rsid w:val="005F74DC"/>
    <w:rsid w:val="005F77B3"/>
    <w:rsid w:val="005F7E54"/>
    <w:rsid w:val="006001C0"/>
    <w:rsid w:val="00600B95"/>
    <w:rsid w:val="00601AFE"/>
    <w:rsid w:val="00601BDC"/>
    <w:rsid w:val="00601FD7"/>
    <w:rsid w:val="00602E68"/>
    <w:rsid w:val="00603F66"/>
    <w:rsid w:val="00604189"/>
    <w:rsid w:val="00604B16"/>
    <w:rsid w:val="00605164"/>
    <w:rsid w:val="00605834"/>
    <w:rsid w:val="00605A00"/>
    <w:rsid w:val="006063DA"/>
    <w:rsid w:val="006067AA"/>
    <w:rsid w:val="006067C9"/>
    <w:rsid w:val="006073A5"/>
    <w:rsid w:val="0060765D"/>
    <w:rsid w:val="0061026C"/>
    <w:rsid w:val="006112D6"/>
    <w:rsid w:val="00611A30"/>
    <w:rsid w:val="00611A72"/>
    <w:rsid w:val="00612612"/>
    <w:rsid w:val="00612B12"/>
    <w:rsid w:val="00613134"/>
    <w:rsid w:val="00613926"/>
    <w:rsid w:val="00613953"/>
    <w:rsid w:val="00613C74"/>
    <w:rsid w:val="00613CBF"/>
    <w:rsid w:val="00613D78"/>
    <w:rsid w:val="00613E8D"/>
    <w:rsid w:val="006145D0"/>
    <w:rsid w:val="00614624"/>
    <w:rsid w:val="00615309"/>
    <w:rsid w:val="0061564F"/>
    <w:rsid w:val="0061598C"/>
    <w:rsid w:val="00615C53"/>
    <w:rsid w:val="00615F38"/>
    <w:rsid w:val="006161F1"/>
    <w:rsid w:val="00616515"/>
    <w:rsid w:val="0061661E"/>
    <w:rsid w:val="00616659"/>
    <w:rsid w:val="00616A94"/>
    <w:rsid w:val="00616C46"/>
    <w:rsid w:val="00617375"/>
    <w:rsid w:val="0062063D"/>
    <w:rsid w:val="00620A7C"/>
    <w:rsid w:val="00621E26"/>
    <w:rsid w:val="0062222B"/>
    <w:rsid w:val="0062230E"/>
    <w:rsid w:val="006224C1"/>
    <w:rsid w:val="00622552"/>
    <w:rsid w:val="00622673"/>
    <w:rsid w:val="0062299B"/>
    <w:rsid w:val="00624217"/>
    <w:rsid w:val="00624719"/>
    <w:rsid w:val="00624D5A"/>
    <w:rsid w:val="006256F3"/>
    <w:rsid w:val="00625835"/>
    <w:rsid w:val="006258F6"/>
    <w:rsid w:val="00625C07"/>
    <w:rsid w:val="00626615"/>
    <w:rsid w:val="00626DDD"/>
    <w:rsid w:val="0062760B"/>
    <w:rsid w:val="0062779E"/>
    <w:rsid w:val="006278B4"/>
    <w:rsid w:val="00627965"/>
    <w:rsid w:val="0063014C"/>
    <w:rsid w:val="00630BAC"/>
    <w:rsid w:val="00631302"/>
    <w:rsid w:val="006313A5"/>
    <w:rsid w:val="006315D1"/>
    <w:rsid w:val="006319CA"/>
    <w:rsid w:val="00631AFF"/>
    <w:rsid w:val="00631E40"/>
    <w:rsid w:val="00631F28"/>
    <w:rsid w:val="00631FC0"/>
    <w:rsid w:val="00632695"/>
    <w:rsid w:val="00632CB1"/>
    <w:rsid w:val="00632CFC"/>
    <w:rsid w:val="0063309C"/>
    <w:rsid w:val="0063325E"/>
    <w:rsid w:val="0063335A"/>
    <w:rsid w:val="00633DB0"/>
    <w:rsid w:val="0063417F"/>
    <w:rsid w:val="00634308"/>
    <w:rsid w:val="00634A3A"/>
    <w:rsid w:val="00634BE4"/>
    <w:rsid w:val="006350DF"/>
    <w:rsid w:val="006357C3"/>
    <w:rsid w:val="00637697"/>
    <w:rsid w:val="00637766"/>
    <w:rsid w:val="00637A83"/>
    <w:rsid w:val="00637B52"/>
    <w:rsid w:val="00640B5C"/>
    <w:rsid w:val="006410A8"/>
    <w:rsid w:val="006415BA"/>
    <w:rsid w:val="00641617"/>
    <w:rsid w:val="00641EF8"/>
    <w:rsid w:val="00641FA9"/>
    <w:rsid w:val="006424FD"/>
    <w:rsid w:val="00643A15"/>
    <w:rsid w:val="00643E87"/>
    <w:rsid w:val="0064450E"/>
    <w:rsid w:val="00644A4E"/>
    <w:rsid w:val="006455F6"/>
    <w:rsid w:val="00646203"/>
    <w:rsid w:val="0064799D"/>
    <w:rsid w:val="00647EA9"/>
    <w:rsid w:val="0065024F"/>
    <w:rsid w:val="0065063D"/>
    <w:rsid w:val="006508B2"/>
    <w:rsid w:val="006510C2"/>
    <w:rsid w:val="00652B6F"/>
    <w:rsid w:val="00652BAC"/>
    <w:rsid w:val="00652F40"/>
    <w:rsid w:val="00652FBF"/>
    <w:rsid w:val="00653E02"/>
    <w:rsid w:val="00653E9E"/>
    <w:rsid w:val="0065474C"/>
    <w:rsid w:val="00654E95"/>
    <w:rsid w:val="00655744"/>
    <w:rsid w:val="00655B03"/>
    <w:rsid w:val="00655DB4"/>
    <w:rsid w:val="00655E2C"/>
    <w:rsid w:val="00655E4B"/>
    <w:rsid w:val="00655F34"/>
    <w:rsid w:val="006560A0"/>
    <w:rsid w:val="0065617B"/>
    <w:rsid w:val="006570C6"/>
    <w:rsid w:val="0065755C"/>
    <w:rsid w:val="0065763D"/>
    <w:rsid w:val="0065784B"/>
    <w:rsid w:val="0066072D"/>
    <w:rsid w:val="006607EF"/>
    <w:rsid w:val="00660AD9"/>
    <w:rsid w:val="00660B7B"/>
    <w:rsid w:val="00660B97"/>
    <w:rsid w:val="00660E00"/>
    <w:rsid w:val="00660E61"/>
    <w:rsid w:val="00661424"/>
    <w:rsid w:val="00661583"/>
    <w:rsid w:val="00662932"/>
    <w:rsid w:val="00662CAC"/>
    <w:rsid w:val="006632F7"/>
    <w:rsid w:val="0066336C"/>
    <w:rsid w:val="00663424"/>
    <w:rsid w:val="00663906"/>
    <w:rsid w:val="006642D0"/>
    <w:rsid w:val="0066476E"/>
    <w:rsid w:val="00664A2A"/>
    <w:rsid w:val="0066575E"/>
    <w:rsid w:val="0066590E"/>
    <w:rsid w:val="00666258"/>
    <w:rsid w:val="00666260"/>
    <w:rsid w:val="00667780"/>
    <w:rsid w:val="00670FB4"/>
    <w:rsid w:val="006717A4"/>
    <w:rsid w:val="00671AE5"/>
    <w:rsid w:val="00672BB9"/>
    <w:rsid w:val="0067319A"/>
    <w:rsid w:val="00673298"/>
    <w:rsid w:val="00673312"/>
    <w:rsid w:val="006734A4"/>
    <w:rsid w:val="00673C1C"/>
    <w:rsid w:val="00674464"/>
    <w:rsid w:val="0067493A"/>
    <w:rsid w:val="00674D3B"/>
    <w:rsid w:val="00674DD1"/>
    <w:rsid w:val="00674EC8"/>
    <w:rsid w:val="00675561"/>
    <w:rsid w:val="0067697A"/>
    <w:rsid w:val="006769DA"/>
    <w:rsid w:val="00676A5F"/>
    <w:rsid w:val="00676B9C"/>
    <w:rsid w:val="00677610"/>
    <w:rsid w:val="0067762E"/>
    <w:rsid w:val="00677959"/>
    <w:rsid w:val="00677A0B"/>
    <w:rsid w:val="00677E31"/>
    <w:rsid w:val="006803E9"/>
    <w:rsid w:val="0068082E"/>
    <w:rsid w:val="006810ED"/>
    <w:rsid w:val="00681B14"/>
    <w:rsid w:val="00682756"/>
    <w:rsid w:val="0068388C"/>
    <w:rsid w:val="00683A53"/>
    <w:rsid w:val="0068450C"/>
    <w:rsid w:val="006845D2"/>
    <w:rsid w:val="00684E76"/>
    <w:rsid w:val="0068516E"/>
    <w:rsid w:val="00685B2B"/>
    <w:rsid w:val="006861A8"/>
    <w:rsid w:val="00686327"/>
    <w:rsid w:val="00686AD4"/>
    <w:rsid w:val="00686FEC"/>
    <w:rsid w:val="006874BF"/>
    <w:rsid w:val="00687B36"/>
    <w:rsid w:val="00687BFC"/>
    <w:rsid w:val="00687E8A"/>
    <w:rsid w:val="00690519"/>
    <w:rsid w:val="00691395"/>
    <w:rsid w:val="00691987"/>
    <w:rsid w:val="00691C0B"/>
    <w:rsid w:val="00692248"/>
    <w:rsid w:val="006927E5"/>
    <w:rsid w:val="00692DA0"/>
    <w:rsid w:val="0069368E"/>
    <w:rsid w:val="00693894"/>
    <w:rsid w:val="00694035"/>
    <w:rsid w:val="006949D6"/>
    <w:rsid w:val="00694E50"/>
    <w:rsid w:val="00694EA9"/>
    <w:rsid w:val="006951CA"/>
    <w:rsid w:val="00695263"/>
    <w:rsid w:val="00695A25"/>
    <w:rsid w:val="00695EC1"/>
    <w:rsid w:val="0069629B"/>
    <w:rsid w:val="00696B73"/>
    <w:rsid w:val="0069742D"/>
    <w:rsid w:val="00697700"/>
    <w:rsid w:val="00697A74"/>
    <w:rsid w:val="00697C1C"/>
    <w:rsid w:val="00697CF7"/>
    <w:rsid w:val="006A01A7"/>
    <w:rsid w:val="006A0613"/>
    <w:rsid w:val="006A0D42"/>
    <w:rsid w:val="006A0E36"/>
    <w:rsid w:val="006A0FC0"/>
    <w:rsid w:val="006A10A5"/>
    <w:rsid w:val="006A11BF"/>
    <w:rsid w:val="006A1581"/>
    <w:rsid w:val="006A15C6"/>
    <w:rsid w:val="006A1B95"/>
    <w:rsid w:val="006A1DCF"/>
    <w:rsid w:val="006A2068"/>
    <w:rsid w:val="006A2324"/>
    <w:rsid w:val="006A23BF"/>
    <w:rsid w:val="006A2622"/>
    <w:rsid w:val="006A2AE4"/>
    <w:rsid w:val="006A3848"/>
    <w:rsid w:val="006A3C0E"/>
    <w:rsid w:val="006A3C18"/>
    <w:rsid w:val="006A45D1"/>
    <w:rsid w:val="006A496B"/>
    <w:rsid w:val="006A4A55"/>
    <w:rsid w:val="006A50E0"/>
    <w:rsid w:val="006A5233"/>
    <w:rsid w:val="006A59D6"/>
    <w:rsid w:val="006A622E"/>
    <w:rsid w:val="006A6278"/>
    <w:rsid w:val="006A62CD"/>
    <w:rsid w:val="006A686A"/>
    <w:rsid w:val="006A6B61"/>
    <w:rsid w:val="006A6BFF"/>
    <w:rsid w:val="006A6D62"/>
    <w:rsid w:val="006A6DEF"/>
    <w:rsid w:val="006A7851"/>
    <w:rsid w:val="006B0083"/>
    <w:rsid w:val="006B0094"/>
    <w:rsid w:val="006B00E4"/>
    <w:rsid w:val="006B05B1"/>
    <w:rsid w:val="006B0648"/>
    <w:rsid w:val="006B08FD"/>
    <w:rsid w:val="006B0BE2"/>
    <w:rsid w:val="006B0D47"/>
    <w:rsid w:val="006B0DFF"/>
    <w:rsid w:val="006B133F"/>
    <w:rsid w:val="006B1386"/>
    <w:rsid w:val="006B17E5"/>
    <w:rsid w:val="006B1B3A"/>
    <w:rsid w:val="006B1B50"/>
    <w:rsid w:val="006B1CDF"/>
    <w:rsid w:val="006B244E"/>
    <w:rsid w:val="006B24DE"/>
    <w:rsid w:val="006B27EB"/>
    <w:rsid w:val="006B3198"/>
    <w:rsid w:val="006B328B"/>
    <w:rsid w:val="006B34B6"/>
    <w:rsid w:val="006B3567"/>
    <w:rsid w:val="006B3BF5"/>
    <w:rsid w:val="006B3DA8"/>
    <w:rsid w:val="006B4994"/>
    <w:rsid w:val="006B4FD0"/>
    <w:rsid w:val="006B58A2"/>
    <w:rsid w:val="006B6852"/>
    <w:rsid w:val="006B7242"/>
    <w:rsid w:val="006B7A98"/>
    <w:rsid w:val="006B7C2A"/>
    <w:rsid w:val="006B7F50"/>
    <w:rsid w:val="006C011F"/>
    <w:rsid w:val="006C032D"/>
    <w:rsid w:val="006C17F6"/>
    <w:rsid w:val="006C1BCF"/>
    <w:rsid w:val="006C1BD8"/>
    <w:rsid w:val="006C2011"/>
    <w:rsid w:val="006C209D"/>
    <w:rsid w:val="006C2523"/>
    <w:rsid w:val="006C2D96"/>
    <w:rsid w:val="006C392B"/>
    <w:rsid w:val="006C45F0"/>
    <w:rsid w:val="006C4B3B"/>
    <w:rsid w:val="006C5264"/>
    <w:rsid w:val="006C52A3"/>
    <w:rsid w:val="006C52F0"/>
    <w:rsid w:val="006C568E"/>
    <w:rsid w:val="006C5E3A"/>
    <w:rsid w:val="006C63E8"/>
    <w:rsid w:val="006C6896"/>
    <w:rsid w:val="006C6CB1"/>
    <w:rsid w:val="006C7BC6"/>
    <w:rsid w:val="006D0BCB"/>
    <w:rsid w:val="006D1231"/>
    <w:rsid w:val="006D1755"/>
    <w:rsid w:val="006D1C18"/>
    <w:rsid w:val="006D33AA"/>
    <w:rsid w:val="006D34D0"/>
    <w:rsid w:val="006D374F"/>
    <w:rsid w:val="006D3A31"/>
    <w:rsid w:val="006D3BE1"/>
    <w:rsid w:val="006D4956"/>
    <w:rsid w:val="006D524F"/>
    <w:rsid w:val="006D572E"/>
    <w:rsid w:val="006D6DC8"/>
    <w:rsid w:val="006D703F"/>
    <w:rsid w:val="006D7745"/>
    <w:rsid w:val="006D7B47"/>
    <w:rsid w:val="006E060F"/>
    <w:rsid w:val="006E0723"/>
    <w:rsid w:val="006E099C"/>
    <w:rsid w:val="006E0D08"/>
    <w:rsid w:val="006E0E12"/>
    <w:rsid w:val="006E1388"/>
    <w:rsid w:val="006E1535"/>
    <w:rsid w:val="006E16FA"/>
    <w:rsid w:val="006E1C79"/>
    <w:rsid w:val="006E1E39"/>
    <w:rsid w:val="006E2EA9"/>
    <w:rsid w:val="006E47E6"/>
    <w:rsid w:val="006E4880"/>
    <w:rsid w:val="006E4973"/>
    <w:rsid w:val="006E4D42"/>
    <w:rsid w:val="006E4E9D"/>
    <w:rsid w:val="006E5721"/>
    <w:rsid w:val="006E5794"/>
    <w:rsid w:val="006E5996"/>
    <w:rsid w:val="006E6959"/>
    <w:rsid w:val="006E6BD7"/>
    <w:rsid w:val="006E6E5B"/>
    <w:rsid w:val="006F06D9"/>
    <w:rsid w:val="006F072B"/>
    <w:rsid w:val="006F0BD3"/>
    <w:rsid w:val="006F1111"/>
    <w:rsid w:val="006F1853"/>
    <w:rsid w:val="006F1DFE"/>
    <w:rsid w:val="006F1E91"/>
    <w:rsid w:val="006F2285"/>
    <w:rsid w:val="006F250A"/>
    <w:rsid w:val="006F26E7"/>
    <w:rsid w:val="006F2866"/>
    <w:rsid w:val="006F2CD0"/>
    <w:rsid w:val="006F3639"/>
    <w:rsid w:val="006F38BD"/>
    <w:rsid w:val="006F4708"/>
    <w:rsid w:val="006F4BE1"/>
    <w:rsid w:val="006F544A"/>
    <w:rsid w:val="006F564C"/>
    <w:rsid w:val="006F6C14"/>
    <w:rsid w:val="006F6DE4"/>
    <w:rsid w:val="006F6F32"/>
    <w:rsid w:val="006F6F9B"/>
    <w:rsid w:val="006F71D9"/>
    <w:rsid w:val="006F7373"/>
    <w:rsid w:val="006F77C9"/>
    <w:rsid w:val="006F77E8"/>
    <w:rsid w:val="0070033D"/>
    <w:rsid w:val="00700BDF"/>
    <w:rsid w:val="00700E53"/>
    <w:rsid w:val="0070192B"/>
    <w:rsid w:val="00701BB5"/>
    <w:rsid w:val="007025E4"/>
    <w:rsid w:val="00702E2A"/>
    <w:rsid w:val="00702F45"/>
    <w:rsid w:val="007030DE"/>
    <w:rsid w:val="00703639"/>
    <w:rsid w:val="00703672"/>
    <w:rsid w:val="007045B0"/>
    <w:rsid w:val="00704B2A"/>
    <w:rsid w:val="00704FD2"/>
    <w:rsid w:val="00705413"/>
    <w:rsid w:val="007054A4"/>
    <w:rsid w:val="00705958"/>
    <w:rsid w:val="00705A74"/>
    <w:rsid w:val="00705B25"/>
    <w:rsid w:val="0070619F"/>
    <w:rsid w:val="007061FA"/>
    <w:rsid w:val="007062E7"/>
    <w:rsid w:val="00706CFD"/>
    <w:rsid w:val="00706E77"/>
    <w:rsid w:val="00707255"/>
    <w:rsid w:val="00707DF6"/>
    <w:rsid w:val="00707F76"/>
    <w:rsid w:val="007118BA"/>
    <w:rsid w:val="007125FB"/>
    <w:rsid w:val="0071304F"/>
    <w:rsid w:val="00714B21"/>
    <w:rsid w:val="00714B2B"/>
    <w:rsid w:val="00714E40"/>
    <w:rsid w:val="00715367"/>
    <w:rsid w:val="0071566C"/>
    <w:rsid w:val="0071581F"/>
    <w:rsid w:val="007160B7"/>
    <w:rsid w:val="00716297"/>
    <w:rsid w:val="00717092"/>
    <w:rsid w:val="00717FD0"/>
    <w:rsid w:val="0072124C"/>
    <w:rsid w:val="00721D36"/>
    <w:rsid w:val="00721FE7"/>
    <w:rsid w:val="007220DE"/>
    <w:rsid w:val="007220E6"/>
    <w:rsid w:val="00722C8B"/>
    <w:rsid w:val="00723324"/>
    <w:rsid w:val="00723AB2"/>
    <w:rsid w:val="00723B8D"/>
    <w:rsid w:val="007242AC"/>
    <w:rsid w:val="0072433C"/>
    <w:rsid w:val="007251CD"/>
    <w:rsid w:val="007255AA"/>
    <w:rsid w:val="0072563C"/>
    <w:rsid w:val="00725E03"/>
    <w:rsid w:val="007261E8"/>
    <w:rsid w:val="00726247"/>
    <w:rsid w:val="007262DB"/>
    <w:rsid w:val="0072663C"/>
    <w:rsid w:val="00726C59"/>
    <w:rsid w:val="007272D7"/>
    <w:rsid w:val="007273EB"/>
    <w:rsid w:val="00727A96"/>
    <w:rsid w:val="00730024"/>
    <w:rsid w:val="007304AD"/>
    <w:rsid w:val="00730E37"/>
    <w:rsid w:val="00731898"/>
    <w:rsid w:val="007319EA"/>
    <w:rsid w:val="00731A64"/>
    <w:rsid w:val="007321E1"/>
    <w:rsid w:val="007327C7"/>
    <w:rsid w:val="00732BB7"/>
    <w:rsid w:val="007337D9"/>
    <w:rsid w:val="00733993"/>
    <w:rsid w:val="0073524B"/>
    <w:rsid w:val="00735277"/>
    <w:rsid w:val="00735D9B"/>
    <w:rsid w:val="00735E69"/>
    <w:rsid w:val="00736A67"/>
    <w:rsid w:val="00736B0A"/>
    <w:rsid w:val="00736BE7"/>
    <w:rsid w:val="00736E76"/>
    <w:rsid w:val="00737339"/>
    <w:rsid w:val="00737CCD"/>
    <w:rsid w:val="00737D93"/>
    <w:rsid w:val="0074060A"/>
    <w:rsid w:val="007409BB"/>
    <w:rsid w:val="00740AE9"/>
    <w:rsid w:val="00740B13"/>
    <w:rsid w:val="00740BAC"/>
    <w:rsid w:val="007410E5"/>
    <w:rsid w:val="00741332"/>
    <w:rsid w:val="00741669"/>
    <w:rsid w:val="00741C50"/>
    <w:rsid w:val="007424CE"/>
    <w:rsid w:val="0074258A"/>
    <w:rsid w:val="00742718"/>
    <w:rsid w:val="00742F6C"/>
    <w:rsid w:val="0074340F"/>
    <w:rsid w:val="0074371A"/>
    <w:rsid w:val="00743CAD"/>
    <w:rsid w:val="00744116"/>
    <w:rsid w:val="0074411D"/>
    <w:rsid w:val="0074469B"/>
    <w:rsid w:val="00744958"/>
    <w:rsid w:val="00745300"/>
    <w:rsid w:val="00746116"/>
    <w:rsid w:val="0074648D"/>
    <w:rsid w:val="00746832"/>
    <w:rsid w:val="007475A3"/>
    <w:rsid w:val="0074796F"/>
    <w:rsid w:val="00747C5F"/>
    <w:rsid w:val="00750413"/>
    <w:rsid w:val="00750AB0"/>
    <w:rsid w:val="00750F05"/>
    <w:rsid w:val="00750FCD"/>
    <w:rsid w:val="007512AB"/>
    <w:rsid w:val="0075172D"/>
    <w:rsid w:val="0075248A"/>
    <w:rsid w:val="00752743"/>
    <w:rsid w:val="00752820"/>
    <w:rsid w:val="007532E3"/>
    <w:rsid w:val="00753546"/>
    <w:rsid w:val="00753BAD"/>
    <w:rsid w:val="00753D2C"/>
    <w:rsid w:val="0075409E"/>
    <w:rsid w:val="007540FA"/>
    <w:rsid w:val="007541FD"/>
    <w:rsid w:val="007548CC"/>
    <w:rsid w:val="00754F70"/>
    <w:rsid w:val="00755198"/>
    <w:rsid w:val="00755562"/>
    <w:rsid w:val="007555EF"/>
    <w:rsid w:val="007556F3"/>
    <w:rsid w:val="00755968"/>
    <w:rsid w:val="00755C2E"/>
    <w:rsid w:val="00755D2B"/>
    <w:rsid w:val="00756053"/>
    <w:rsid w:val="007568C9"/>
    <w:rsid w:val="00756D0D"/>
    <w:rsid w:val="0075704E"/>
    <w:rsid w:val="007575D6"/>
    <w:rsid w:val="007601D9"/>
    <w:rsid w:val="007608B6"/>
    <w:rsid w:val="007617E8"/>
    <w:rsid w:val="00761B6D"/>
    <w:rsid w:val="00761E3A"/>
    <w:rsid w:val="0076264C"/>
    <w:rsid w:val="007636E3"/>
    <w:rsid w:val="00763B91"/>
    <w:rsid w:val="00763C60"/>
    <w:rsid w:val="00763E78"/>
    <w:rsid w:val="0076419C"/>
    <w:rsid w:val="00764BE2"/>
    <w:rsid w:val="00764D07"/>
    <w:rsid w:val="00764ED6"/>
    <w:rsid w:val="0076528B"/>
    <w:rsid w:val="00765B22"/>
    <w:rsid w:val="00765F66"/>
    <w:rsid w:val="00766150"/>
    <w:rsid w:val="00766278"/>
    <w:rsid w:val="007663AC"/>
    <w:rsid w:val="007669E3"/>
    <w:rsid w:val="00766BA5"/>
    <w:rsid w:val="00766BA7"/>
    <w:rsid w:val="00766BEA"/>
    <w:rsid w:val="00766D05"/>
    <w:rsid w:val="007670D3"/>
    <w:rsid w:val="00767230"/>
    <w:rsid w:val="007676E3"/>
    <w:rsid w:val="007678F1"/>
    <w:rsid w:val="00767AD9"/>
    <w:rsid w:val="007702C0"/>
    <w:rsid w:val="007704C4"/>
    <w:rsid w:val="0077079D"/>
    <w:rsid w:val="00770A2E"/>
    <w:rsid w:val="00770A91"/>
    <w:rsid w:val="00770F24"/>
    <w:rsid w:val="00771626"/>
    <w:rsid w:val="00771C2C"/>
    <w:rsid w:val="00772144"/>
    <w:rsid w:val="0077217A"/>
    <w:rsid w:val="00772835"/>
    <w:rsid w:val="00772C22"/>
    <w:rsid w:val="00773171"/>
    <w:rsid w:val="007733FB"/>
    <w:rsid w:val="00773C00"/>
    <w:rsid w:val="00774205"/>
    <w:rsid w:val="007751ED"/>
    <w:rsid w:val="00775423"/>
    <w:rsid w:val="0077591E"/>
    <w:rsid w:val="00775D73"/>
    <w:rsid w:val="00775E7C"/>
    <w:rsid w:val="00775FCB"/>
    <w:rsid w:val="00776305"/>
    <w:rsid w:val="007769FF"/>
    <w:rsid w:val="00776B64"/>
    <w:rsid w:val="00776C78"/>
    <w:rsid w:val="00776D08"/>
    <w:rsid w:val="00777109"/>
    <w:rsid w:val="00777584"/>
    <w:rsid w:val="00777882"/>
    <w:rsid w:val="00780287"/>
    <w:rsid w:val="00780386"/>
    <w:rsid w:val="0078056A"/>
    <w:rsid w:val="0078066C"/>
    <w:rsid w:val="00781750"/>
    <w:rsid w:val="007819A7"/>
    <w:rsid w:val="00781B8C"/>
    <w:rsid w:val="00781CEA"/>
    <w:rsid w:val="007822AF"/>
    <w:rsid w:val="0078258C"/>
    <w:rsid w:val="007825C1"/>
    <w:rsid w:val="007829A9"/>
    <w:rsid w:val="007833EB"/>
    <w:rsid w:val="00783D43"/>
    <w:rsid w:val="00784BAE"/>
    <w:rsid w:val="00784C40"/>
    <w:rsid w:val="0078528B"/>
    <w:rsid w:val="00786282"/>
    <w:rsid w:val="007865E9"/>
    <w:rsid w:val="00786A8F"/>
    <w:rsid w:val="0078765E"/>
    <w:rsid w:val="00787798"/>
    <w:rsid w:val="00787CAC"/>
    <w:rsid w:val="00790248"/>
    <w:rsid w:val="00790396"/>
    <w:rsid w:val="007906C6"/>
    <w:rsid w:val="00791368"/>
    <w:rsid w:val="00791502"/>
    <w:rsid w:val="00791C2C"/>
    <w:rsid w:val="00791C90"/>
    <w:rsid w:val="00792F2C"/>
    <w:rsid w:val="007930A3"/>
    <w:rsid w:val="00793AD8"/>
    <w:rsid w:val="00793BB6"/>
    <w:rsid w:val="00794575"/>
    <w:rsid w:val="00794C99"/>
    <w:rsid w:val="00794F8B"/>
    <w:rsid w:val="00794FA2"/>
    <w:rsid w:val="007951A7"/>
    <w:rsid w:val="0079567E"/>
    <w:rsid w:val="00795D55"/>
    <w:rsid w:val="007966DD"/>
    <w:rsid w:val="00796ADE"/>
    <w:rsid w:val="00796DD9"/>
    <w:rsid w:val="00797138"/>
    <w:rsid w:val="0079795B"/>
    <w:rsid w:val="007979A5"/>
    <w:rsid w:val="00797BE9"/>
    <w:rsid w:val="00797E3B"/>
    <w:rsid w:val="007A02B9"/>
    <w:rsid w:val="007A02C6"/>
    <w:rsid w:val="007A0486"/>
    <w:rsid w:val="007A0B40"/>
    <w:rsid w:val="007A0B9F"/>
    <w:rsid w:val="007A114C"/>
    <w:rsid w:val="007A1409"/>
    <w:rsid w:val="007A260E"/>
    <w:rsid w:val="007A2EA3"/>
    <w:rsid w:val="007A2EA6"/>
    <w:rsid w:val="007A2FEB"/>
    <w:rsid w:val="007A3590"/>
    <w:rsid w:val="007A378D"/>
    <w:rsid w:val="007A37E7"/>
    <w:rsid w:val="007A3C7F"/>
    <w:rsid w:val="007A3F58"/>
    <w:rsid w:val="007A4011"/>
    <w:rsid w:val="007A4ACC"/>
    <w:rsid w:val="007A5A96"/>
    <w:rsid w:val="007A6764"/>
    <w:rsid w:val="007A67AF"/>
    <w:rsid w:val="007A692D"/>
    <w:rsid w:val="007A6A84"/>
    <w:rsid w:val="007B09E2"/>
    <w:rsid w:val="007B09EE"/>
    <w:rsid w:val="007B168C"/>
    <w:rsid w:val="007B1881"/>
    <w:rsid w:val="007B1B49"/>
    <w:rsid w:val="007B1DE8"/>
    <w:rsid w:val="007B2657"/>
    <w:rsid w:val="007B294F"/>
    <w:rsid w:val="007B2EDD"/>
    <w:rsid w:val="007B3230"/>
    <w:rsid w:val="007B3554"/>
    <w:rsid w:val="007B3BD9"/>
    <w:rsid w:val="007B3E40"/>
    <w:rsid w:val="007B3F56"/>
    <w:rsid w:val="007B48BC"/>
    <w:rsid w:val="007B4FC2"/>
    <w:rsid w:val="007B530A"/>
    <w:rsid w:val="007B53BF"/>
    <w:rsid w:val="007B59D4"/>
    <w:rsid w:val="007B5B52"/>
    <w:rsid w:val="007B5F3C"/>
    <w:rsid w:val="007B6000"/>
    <w:rsid w:val="007B6D10"/>
    <w:rsid w:val="007B6F3E"/>
    <w:rsid w:val="007B706D"/>
    <w:rsid w:val="007B71A6"/>
    <w:rsid w:val="007B7953"/>
    <w:rsid w:val="007B7C72"/>
    <w:rsid w:val="007B7E27"/>
    <w:rsid w:val="007C0379"/>
    <w:rsid w:val="007C046C"/>
    <w:rsid w:val="007C1D3F"/>
    <w:rsid w:val="007C21F8"/>
    <w:rsid w:val="007C257C"/>
    <w:rsid w:val="007C25A2"/>
    <w:rsid w:val="007C31E4"/>
    <w:rsid w:val="007C4672"/>
    <w:rsid w:val="007C4887"/>
    <w:rsid w:val="007C4AB3"/>
    <w:rsid w:val="007C4BB8"/>
    <w:rsid w:val="007C5435"/>
    <w:rsid w:val="007C5B25"/>
    <w:rsid w:val="007C5C16"/>
    <w:rsid w:val="007C67E8"/>
    <w:rsid w:val="007C70AE"/>
    <w:rsid w:val="007C75DC"/>
    <w:rsid w:val="007C793E"/>
    <w:rsid w:val="007C7B6F"/>
    <w:rsid w:val="007D087B"/>
    <w:rsid w:val="007D1525"/>
    <w:rsid w:val="007D1D6E"/>
    <w:rsid w:val="007D25D3"/>
    <w:rsid w:val="007D5198"/>
    <w:rsid w:val="007D547C"/>
    <w:rsid w:val="007D568E"/>
    <w:rsid w:val="007D6023"/>
    <w:rsid w:val="007D628F"/>
    <w:rsid w:val="007D6972"/>
    <w:rsid w:val="007D6DD4"/>
    <w:rsid w:val="007D7332"/>
    <w:rsid w:val="007D77F1"/>
    <w:rsid w:val="007D7B33"/>
    <w:rsid w:val="007D7B5D"/>
    <w:rsid w:val="007E080E"/>
    <w:rsid w:val="007E091A"/>
    <w:rsid w:val="007E0AF3"/>
    <w:rsid w:val="007E0B7B"/>
    <w:rsid w:val="007E0CDF"/>
    <w:rsid w:val="007E13DB"/>
    <w:rsid w:val="007E15E7"/>
    <w:rsid w:val="007E1ECC"/>
    <w:rsid w:val="007E2086"/>
    <w:rsid w:val="007E223D"/>
    <w:rsid w:val="007E2372"/>
    <w:rsid w:val="007E252C"/>
    <w:rsid w:val="007E4327"/>
    <w:rsid w:val="007E49E3"/>
    <w:rsid w:val="007E4B82"/>
    <w:rsid w:val="007E4FD5"/>
    <w:rsid w:val="007E5EA5"/>
    <w:rsid w:val="007E60D0"/>
    <w:rsid w:val="007E6A7A"/>
    <w:rsid w:val="007E6A93"/>
    <w:rsid w:val="007E6B33"/>
    <w:rsid w:val="007E6C1F"/>
    <w:rsid w:val="007E6E23"/>
    <w:rsid w:val="007E7927"/>
    <w:rsid w:val="007F02DB"/>
    <w:rsid w:val="007F07B8"/>
    <w:rsid w:val="007F0C33"/>
    <w:rsid w:val="007F1262"/>
    <w:rsid w:val="007F131C"/>
    <w:rsid w:val="007F13F4"/>
    <w:rsid w:val="007F1559"/>
    <w:rsid w:val="007F1700"/>
    <w:rsid w:val="007F1A80"/>
    <w:rsid w:val="007F2BFD"/>
    <w:rsid w:val="007F2EA9"/>
    <w:rsid w:val="007F33A0"/>
    <w:rsid w:val="007F35BD"/>
    <w:rsid w:val="007F370B"/>
    <w:rsid w:val="007F4A3A"/>
    <w:rsid w:val="007F4E31"/>
    <w:rsid w:val="007F606E"/>
    <w:rsid w:val="007F62DA"/>
    <w:rsid w:val="007F6588"/>
    <w:rsid w:val="007F6D61"/>
    <w:rsid w:val="007F6D6C"/>
    <w:rsid w:val="007F6FBA"/>
    <w:rsid w:val="007F7476"/>
    <w:rsid w:val="007F7D6A"/>
    <w:rsid w:val="00800B59"/>
    <w:rsid w:val="00800DC8"/>
    <w:rsid w:val="008017CC"/>
    <w:rsid w:val="00801A55"/>
    <w:rsid w:val="00802296"/>
    <w:rsid w:val="0080238D"/>
    <w:rsid w:val="00802952"/>
    <w:rsid w:val="008031F6"/>
    <w:rsid w:val="00803212"/>
    <w:rsid w:val="00803B03"/>
    <w:rsid w:val="00804203"/>
    <w:rsid w:val="008043F2"/>
    <w:rsid w:val="008047BF"/>
    <w:rsid w:val="00804A7E"/>
    <w:rsid w:val="00804DC5"/>
    <w:rsid w:val="0080501F"/>
    <w:rsid w:val="008051A0"/>
    <w:rsid w:val="00805616"/>
    <w:rsid w:val="00805E3A"/>
    <w:rsid w:val="008064A1"/>
    <w:rsid w:val="00806A01"/>
    <w:rsid w:val="00806ADF"/>
    <w:rsid w:val="008071C8"/>
    <w:rsid w:val="0080737E"/>
    <w:rsid w:val="00810973"/>
    <w:rsid w:val="008109DE"/>
    <w:rsid w:val="00811F9B"/>
    <w:rsid w:val="00812F41"/>
    <w:rsid w:val="00813186"/>
    <w:rsid w:val="0081318C"/>
    <w:rsid w:val="00813386"/>
    <w:rsid w:val="00813459"/>
    <w:rsid w:val="00814421"/>
    <w:rsid w:val="00814C0C"/>
    <w:rsid w:val="00814C27"/>
    <w:rsid w:val="00814F2E"/>
    <w:rsid w:val="00815B21"/>
    <w:rsid w:val="008162C2"/>
    <w:rsid w:val="00816AD4"/>
    <w:rsid w:val="00817582"/>
    <w:rsid w:val="008205AF"/>
    <w:rsid w:val="00820F7B"/>
    <w:rsid w:val="00820FDF"/>
    <w:rsid w:val="0082147D"/>
    <w:rsid w:val="008216F7"/>
    <w:rsid w:val="00821C2D"/>
    <w:rsid w:val="008224DE"/>
    <w:rsid w:val="00822DAB"/>
    <w:rsid w:val="008231F0"/>
    <w:rsid w:val="008236F2"/>
    <w:rsid w:val="00823793"/>
    <w:rsid w:val="008239ED"/>
    <w:rsid w:val="008239EE"/>
    <w:rsid w:val="00823C1A"/>
    <w:rsid w:val="00824064"/>
    <w:rsid w:val="008241A4"/>
    <w:rsid w:val="008242DC"/>
    <w:rsid w:val="00824365"/>
    <w:rsid w:val="00825076"/>
    <w:rsid w:val="008250F1"/>
    <w:rsid w:val="00825603"/>
    <w:rsid w:val="00826341"/>
    <w:rsid w:val="00826813"/>
    <w:rsid w:val="00826C1E"/>
    <w:rsid w:val="00827E95"/>
    <w:rsid w:val="00830393"/>
    <w:rsid w:val="008306AF"/>
    <w:rsid w:val="008319B0"/>
    <w:rsid w:val="008320E4"/>
    <w:rsid w:val="00832271"/>
    <w:rsid w:val="00832CBE"/>
    <w:rsid w:val="00832E02"/>
    <w:rsid w:val="00833AD2"/>
    <w:rsid w:val="00833CD1"/>
    <w:rsid w:val="00833EDF"/>
    <w:rsid w:val="008342E1"/>
    <w:rsid w:val="00834801"/>
    <w:rsid w:val="0083487C"/>
    <w:rsid w:val="00834CCA"/>
    <w:rsid w:val="00835665"/>
    <w:rsid w:val="008357EA"/>
    <w:rsid w:val="008357FC"/>
    <w:rsid w:val="0083592B"/>
    <w:rsid w:val="00835CFC"/>
    <w:rsid w:val="00835DAD"/>
    <w:rsid w:val="00836EB6"/>
    <w:rsid w:val="00836EFE"/>
    <w:rsid w:val="00836FC1"/>
    <w:rsid w:val="00837105"/>
    <w:rsid w:val="00837763"/>
    <w:rsid w:val="008377EA"/>
    <w:rsid w:val="0083791A"/>
    <w:rsid w:val="0083798F"/>
    <w:rsid w:val="00837FE2"/>
    <w:rsid w:val="00840B9E"/>
    <w:rsid w:val="00840DB6"/>
    <w:rsid w:val="00840F29"/>
    <w:rsid w:val="00841064"/>
    <w:rsid w:val="00841094"/>
    <w:rsid w:val="008416A5"/>
    <w:rsid w:val="008416DB"/>
    <w:rsid w:val="00843898"/>
    <w:rsid w:val="008439F9"/>
    <w:rsid w:val="00843A22"/>
    <w:rsid w:val="00843B7D"/>
    <w:rsid w:val="00843C64"/>
    <w:rsid w:val="00843D40"/>
    <w:rsid w:val="008441F5"/>
    <w:rsid w:val="008442C9"/>
    <w:rsid w:val="008442E1"/>
    <w:rsid w:val="008444C0"/>
    <w:rsid w:val="0084463E"/>
    <w:rsid w:val="00844711"/>
    <w:rsid w:val="008447F6"/>
    <w:rsid w:val="00844D93"/>
    <w:rsid w:val="00845A4C"/>
    <w:rsid w:val="008463EE"/>
    <w:rsid w:val="0084643E"/>
    <w:rsid w:val="008465C1"/>
    <w:rsid w:val="00846C5C"/>
    <w:rsid w:val="00846E53"/>
    <w:rsid w:val="008475E3"/>
    <w:rsid w:val="008477A7"/>
    <w:rsid w:val="00850215"/>
    <w:rsid w:val="008502AF"/>
    <w:rsid w:val="0085146A"/>
    <w:rsid w:val="0085188E"/>
    <w:rsid w:val="0085205E"/>
    <w:rsid w:val="00852398"/>
    <w:rsid w:val="00852413"/>
    <w:rsid w:val="00852B0F"/>
    <w:rsid w:val="008530F2"/>
    <w:rsid w:val="0085388B"/>
    <w:rsid w:val="00854823"/>
    <w:rsid w:val="008548C2"/>
    <w:rsid w:val="0085530D"/>
    <w:rsid w:val="00855AA3"/>
    <w:rsid w:val="00855DD3"/>
    <w:rsid w:val="00856226"/>
    <w:rsid w:val="00856763"/>
    <w:rsid w:val="008567BB"/>
    <w:rsid w:val="00856F21"/>
    <w:rsid w:val="00857313"/>
    <w:rsid w:val="00857349"/>
    <w:rsid w:val="00857483"/>
    <w:rsid w:val="00857916"/>
    <w:rsid w:val="0086028F"/>
    <w:rsid w:val="00860720"/>
    <w:rsid w:val="00860C04"/>
    <w:rsid w:val="00860D47"/>
    <w:rsid w:val="0086204F"/>
    <w:rsid w:val="00862062"/>
    <w:rsid w:val="00862436"/>
    <w:rsid w:val="00862785"/>
    <w:rsid w:val="008628F3"/>
    <w:rsid w:val="0086295D"/>
    <w:rsid w:val="008640A0"/>
    <w:rsid w:val="008640FF"/>
    <w:rsid w:val="008641E2"/>
    <w:rsid w:val="00864683"/>
    <w:rsid w:val="00864B32"/>
    <w:rsid w:val="00864FD3"/>
    <w:rsid w:val="00865B20"/>
    <w:rsid w:val="008664E4"/>
    <w:rsid w:val="008665D6"/>
    <w:rsid w:val="0086662E"/>
    <w:rsid w:val="00866E4E"/>
    <w:rsid w:val="00866F4B"/>
    <w:rsid w:val="00867070"/>
    <w:rsid w:val="00867783"/>
    <w:rsid w:val="0087021E"/>
    <w:rsid w:val="00870339"/>
    <w:rsid w:val="0087134E"/>
    <w:rsid w:val="008713A8"/>
    <w:rsid w:val="0087194F"/>
    <w:rsid w:val="008724C3"/>
    <w:rsid w:val="008727D9"/>
    <w:rsid w:val="00872956"/>
    <w:rsid w:val="00872A67"/>
    <w:rsid w:val="00873220"/>
    <w:rsid w:val="0087352B"/>
    <w:rsid w:val="008735C3"/>
    <w:rsid w:val="008735E3"/>
    <w:rsid w:val="00873887"/>
    <w:rsid w:val="00873B76"/>
    <w:rsid w:val="008744F7"/>
    <w:rsid w:val="00874895"/>
    <w:rsid w:val="00875709"/>
    <w:rsid w:val="00875DB3"/>
    <w:rsid w:val="00875F60"/>
    <w:rsid w:val="00876424"/>
    <w:rsid w:val="008767A5"/>
    <w:rsid w:val="00880F0F"/>
    <w:rsid w:val="008816E6"/>
    <w:rsid w:val="00881D98"/>
    <w:rsid w:val="008820E2"/>
    <w:rsid w:val="008829B0"/>
    <w:rsid w:val="00882D52"/>
    <w:rsid w:val="0088305F"/>
    <w:rsid w:val="00883275"/>
    <w:rsid w:val="00883C26"/>
    <w:rsid w:val="0088424C"/>
    <w:rsid w:val="008844FB"/>
    <w:rsid w:val="00885A6C"/>
    <w:rsid w:val="0088626F"/>
    <w:rsid w:val="00886727"/>
    <w:rsid w:val="00886ACF"/>
    <w:rsid w:val="00886C63"/>
    <w:rsid w:val="00886C8A"/>
    <w:rsid w:val="00886EC8"/>
    <w:rsid w:val="00887112"/>
    <w:rsid w:val="00887385"/>
    <w:rsid w:val="008878C0"/>
    <w:rsid w:val="0088797D"/>
    <w:rsid w:val="00890459"/>
    <w:rsid w:val="00890C41"/>
    <w:rsid w:val="00891551"/>
    <w:rsid w:val="0089181D"/>
    <w:rsid w:val="0089185B"/>
    <w:rsid w:val="008919FE"/>
    <w:rsid w:val="00891B5F"/>
    <w:rsid w:val="00891C09"/>
    <w:rsid w:val="008923F7"/>
    <w:rsid w:val="00892429"/>
    <w:rsid w:val="008925DD"/>
    <w:rsid w:val="00892A69"/>
    <w:rsid w:val="00892CA5"/>
    <w:rsid w:val="008933A0"/>
    <w:rsid w:val="0089384F"/>
    <w:rsid w:val="00893C90"/>
    <w:rsid w:val="00893E6B"/>
    <w:rsid w:val="008940DA"/>
    <w:rsid w:val="00894E4D"/>
    <w:rsid w:val="00895085"/>
    <w:rsid w:val="008952C7"/>
    <w:rsid w:val="008955C5"/>
    <w:rsid w:val="0089564B"/>
    <w:rsid w:val="008959B2"/>
    <w:rsid w:val="00895C3F"/>
    <w:rsid w:val="00895E63"/>
    <w:rsid w:val="00895E8B"/>
    <w:rsid w:val="00895F7C"/>
    <w:rsid w:val="008963A3"/>
    <w:rsid w:val="00896E89"/>
    <w:rsid w:val="008973ED"/>
    <w:rsid w:val="00897529"/>
    <w:rsid w:val="00897A8F"/>
    <w:rsid w:val="008A058C"/>
    <w:rsid w:val="008A1251"/>
    <w:rsid w:val="008A1442"/>
    <w:rsid w:val="008A144B"/>
    <w:rsid w:val="008A20E8"/>
    <w:rsid w:val="008A2604"/>
    <w:rsid w:val="008A2C07"/>
    <w:rsid w:val="008A2CC8"/>
    <w:rsid w:val="008A377F"/>
    <w:rsid w:val="008A3890"/>
    <w:rsid w:val="008A3D6F"/>
    <w:rsid w:val="008A42E1"/>
    <w:rsid w:val="008A433C"/>
    <w:rsid w:val="008A4C05"/>
    <w:rsid w:val="008A4FAA"/>
    <w:rsid w:val="008A549B"/>
    <w:rsid w:val="008A54A7"/>
    <w:rsid w:val="008A5870"/>
    <w:rsid w:val="008A65DD"/>
    <w:rsid w:val="008A71BB"/>
    <w:rsid w:val="008A7313"/>
    <w:rsid w:val="008B007C"/>
    <w:rsid w:val="008B0718"/>
    <w:rsid w:val="008B07D4"/>
    <w:rsid w:val="008B18F3"/>
    <w:rsid w:val="008B2A4E"/>
    <w:rsid w:val="008B32EE"/>
    <w:rsid w:val="008B3320"/>
    <w:rsid w:val="008B4063"/>
    <w:rsid w:val="008B46A3"/>
    <w:rsid w:val="008B4BCB"/>
    <w:rsid w:val="008B6556"/>
    <w:rsid w:val="008B681B"/>
    <w:rsid w:val="008B6E92"/>
    <w:rsid w:val="008B7004"/>
    <w:rsid w:val="008B72EF"/>
    <w:rsid w:val="008B79CF"/>
    <w:rsid w:val="008B7B76"/>
    <w:rsid w:val="008B7DD4"/>
    <w:rsid w:val="008C0078"/>
    <w:rsid w:val="008C0175"/>
    <w:rsid w:val="008C0241"/>
    <w:rsid w:val="008C0AF0"/>
    <w:rsid w:val="008C0F67"/>
    <w:rsid w:val="008C1449"/>
    <w:rsid w:val="008C15DC"/>
    <w:rsid w:val="008C23D8"/>
    <w:rsid w:val="008C28A6"/>
    <w:rsid w:val="008C2CC4"/>
    <w:rsid w:val="008C2DCA"/>
    <w:rsid w:val="008C31AD"/>
    <w:rsid w:val="008C3348"/>
    <w:rsid w:val="008C4126"/>
    <w:rsid w:val="008C4BC8"/>
    <w:rsid w:val="008C54FD"/>
    <w:rsid w:val="008C58DA"/>
    <w:rsid w:val="008C6113"/>
    <w:rsid w:val="008C6A02"/>
    <w:rsid w:val="008C6F0C"/>
    <w:rsid w:val="008C6F73"/>
    <w:rsid w:val="008C774D"/>
    <w:rsid w:val="008C7A82"/>
    <w:rsid w:val="008D0278"/>
    <w:rsid w:val="008D0610"/>
    <w:rsid w:val="008D1C6B"/>
    <w:rsid w:val="008D2842"/>
    <w:rsid w:val="008D3156"/>
    <w:rsid w:val="008D425A"/>
    <w:rsid w:val="008D4434"/>
    <w:rsid w:val="008D44DD"/>
    <w:rsid w:val="008D45B0"/>
    <w:rsid w:val="008D4E14"/>
    <w:rsid w:val="008D4FAB"/>
    <w:rsid w:val="008D5335"/>
    <w:rsid w:val="008D547E"/>
    <w:rsid w:val="008D5BDE"/>
    <w:rsid w:val="008D64AB"/>
    <w:rsid w:val="008D65B4"/>
    <w:rsid w:val="008D6773"/>
    <w:rsid w:val="008D6A73"/>
    <w:rsid w:val="008D7079"/>
    <w:rsid w:val="008D747C"/>
    <w:rsid w:val="008D7653"/>
    <w:rsid w:val="008D7A9D"/>
    <w:rsid w:val="008E014A"/>
    <w:rsid w:val="008E02FE"/>
    <w:rsid w:val="008E1802"/>
    <w:rsid w:val="008E1E55"/>
    <w:rsid w:val="008E2139"/>
    <w:rsid w:val="008E2FFD"/>
    <w:rsid w:val="008E300E"/>
    <w:rsid w:val="008E3045"/>
    <w:rsid w:val="008E33EB"/>
    <w:rsid w:val="008E38FA"/>
    <w:rsid w:val="008E42EB"/>
    <w:rsid w:val="008E4737"/>
    <w:rsid w:val="008E50FB"/>
    <w:rsid w:val="008E5366"/>
    <w:rsid w:val="008E59D5"/>
    <w:rsid w:val="008E5C46"/>
    <w:rsid w:val="008E60B9"/>
    <w:rsid w:val="008E63E8"/>
    <w:rsid w:val="008E644F"/>
    <w:rsid w:val="008E6AB4"/>
    <w:rsid w:val="008E6B40"/>
    <w:rsid w:val="008E6E12"/>
    <w:rsid w:val="008E755F"/>
    <w:rsid w:val="008E7E75"/>
    <w:rsid w:val="008F00DF"/>
    <w:rsid w:val="008F0362"/>
    <w:rsid w:val="008F090A"/>
    <w:rsid w:val="008F0A53"/>
    <w:rsid w:val="008F0C7D"/>
    <w:rsid w:val="008F1064"/>
    <w:rsid w:val="008F1AA3"/>
    <w:rsid w:val="008F2B1F"/>
    <w:rsid w:val="008F3D6E"/>
    <w:rsid w:val="008F3F1A"/>
    <w:rsid w:val="008F431E"/>
    <w:rsid w:val="008F474E"/>
    <w:rsid w:val="008F4A33"/>
    <w:rsid w:val="008F4E72"/>
    <w:rsid w:val="008F5073"/>
    <w:rsid w:val="008F51DD"/>
    <w:rsid w:val="008F5400"/>
    <w:rsid w:val="008F56FB"/>
    <w:rsid w:val="008F5B25"/>
    <w:rsid w:val="008F5FB2"/>
    <w:rsid w:val="008F6238"/>
    <w:rsid w:val="008F6A3C"/>
    <w:rsid w:val="008F7E36"/>
    <w:rsid w:val="008F7FD0"/>
    <w:rsid w:val="00900252"/>
    <w:rsid w:val="00900390"/>
    <w:rsid w:val="00900B11"/>
    <w:rsid w:val="00901A71"/>
    <w:rsid w:val="00901F79"/>
    <w:rsid w:val="009023F0"/>
    <w:rsid w:val="00902999"/>
    <w:rsid w:val="00903247"/>
    <w:rsid w:val="00904213"/>
    <w:rsid w:val="00904AEA"/>
    <w:rsid w:val="009056AB"/>
    <w:rsid w:val="00905CF1"/>
    <w:rsid w:val="009063D0"/>
    <w:rsid w:val="00906529"/>
    <w:rsid w:val="00907720"/>
    <w:rsid w:val="00907D03"/>
    <w:rsid w:val="00907D5A"/>
    <w:rsid w:val="00907D6B"/>
    <w:rsid w:val="00907EF7"/>
    <w:rsid w:val="009104B7"/>
    <w:rsid w:val="00910A50"/>
    <w:rsid w:val="00910C0F"/>
    <w:rsid w:val="00911774"/>
    <w:rsid w:val="0091208D"/>
    <w:rsid w:val="00912A6D"/>
    <w:rsid w:val="00912C53"/>
    <w:rsid w:val="0091327A"/>
    <w:rsid w:val="009133A4"/>
    <w:rsid w:val="009135A7"/>
    <w:rsid w:val="009135EC"/>
    <w:rsid w:val="009139BC"/>
    <w:rsid w:val="00913CFE"/>
    <w:rsid w:val="00913E23"/>
    <w:rsid w:val="009140C6"/>
    <w:rsid w:val="00914301"/>
    <w:rsid w:val="00914622"/>
    <w:rsid w:val="00914651"/>
    <w:rsid w:val="00914AD9"/>
    <w:rsid w:val="00915A0E"/>
    <w:rsid w:val="00916315"/>
    <w:rsid w:val="00916789"/>
    <w:rsid w:val="00916933"/>
    <w:rsid w:val="00916A94"/>
    <w:rsid w:val="0091771F"/>
    <w:rsid w:val="0091777E"/>
    <w:rsid w:val="0091793C"/>
    <w:rsid w:val="00917CA6"/>
    <w:rsid w:val="00917CD2"/>
    <w:rsid w:val="00917ED9"/>
    <w:rsid w:val="009200E7"/>
    <w:rsid w:val="00920915"/>
    <w:rsid w:val="00920B8C"/>
    <w:rsid w:val="00920DA6"/>
    <w:rsid w:val="00921136"/>
    <w:rsid w:val="009219F1"/>
    <w:rsid w:val="009222FB"/>
    <w:rsid w:val="009227B2"/>
    <w:rsid w:val="009228F4"/>
    <w:rsid w:val="009230EB"/>
    <w:rsid w:val="00923114"/>
    <w:rsid w:val="00923437"/>
    <w:rsid w:val="00924621"/>
    <w:rsid w:val="00924744"/>
    <w:rsid w:val="009255C0"/>
    <w:rsid w:val="009262AA"/>
    <w:rsid w:val="00926430"/>
    <w:rsid w:val="00927136"/>
    <w:rsid w:val="00927AF9"/>
    <w:rsid w:val="00930457"/>
    <w:rsid w:val="009306A7"/>
    <w:rsid w:val="00930826"/>
    <w:rsid w:val="00930C92"/>
    <w:rsid w:val="009318A8"/>
    <w:rsid w:val="009319E5"/>
    <w:rsid w:val="009319F1"/>
    <w:rsid w:val="00931B91"/>
    <w:rsid w:val="009321E4"/>
    <w:rsid w:val="009322B5"/>
    <w:rsid w:val="009329B5"/>
    <w:rsid w:val="009330AD"/>
    <w:rsid w:val="00933188"/>
    <w:rsid w:val="00933582"/>
    <w:rsid w:val="00933E3A"/>
    <w:rsid w:val="0093477B"/>
    <w:rsid w:val="00934909"/>
    <w:rsid w:val="00935E51"/>
    <w:rsid w:val="00936424"/>
    <w:rsid w:val="0093646F"/>
    <w:rsid w:val="009365F0"/>
    <w:rsid w:val="00936641"/>
    <w:rsid w:val="00936A8D"/>
    <w:rsid w:val="00936F4B"/>
    <w:rsid w:val="00937384"/>
    <w:rsid w:val="00940032"/>
    <w:rsid w:val="00940278"/>
    <w:rsid w:val="009403CE"/>
    <w:rsid w:val="00940B05"/>
    <w:rsid w:val="00941309"/>
    <w:rsid w:val="009426FE"/>
    <w:rsid w:val="0094275E"/>
    <w:rsid w:val="00942E31"/>
    <w:rsid w:val="009434C8"/>
    <w:rsid w:val="009441FD"/>
    <w:rsid w:val="00944634"/>
    <w:rsid w:val="00944A3A"/>
    <w:rsid w:val="00944C04"/>
    <w:rsid w:val="00944C8D"/>
    <w:rsid w:val="0094533E"/>
    <w:rsid w:val="00945624"/>
    <w:rsid w:val="00945761"/>
    <w:rsid w:val="00945926"/>
    <w:rsid w:val="0094621E"/>
    <w:rsid w:val="00947993"/>
    <w:rsid w:val="00947D64"/>
    <w:rsid w:val="00947E10"/>
    <w:rsid w:val="00950CB5"/>
    <w:rsid w:val="00950E09"/>
    <w:rsid w:val="00951D98"/>
    <w:rsid w:val="0095206D"/>
    <w:rsid w:val="009522E0"/>
    <w:rsid w:val="00953936"/>
    <w:rsid w:val="009542D9"/>
    <w:rsid w:val="00954622"/>
    <w:rsid w:val="00954DD0"/>
    <w:rsid w:val="00954EB7"/>
    <w:rsid w:val="00955D49"/>
    <w:rsid w:val="00955D86"/>
    <w:rsid w:val="00955FA7"/>
    <w:rsid w:val="0095611B"/>
    <w:rsid w:val="009562DA"/>
    <w:rsid w:val="0095652B"/>
    <w:rsid w:val="00956698"/>
    <w:rsid w:val="00957372"/>
    <w:rsid w:val="00957A83"/>
    <w:rsid w:val="009602F2"/>
    <w:rsid w:val="0096030A"/>
    <w:rsid w:val="00960C76"/>
    <w:rsid w:val="00960CB3"/>
    <w:rsid w:val="0096146C"/>
    <w:rsid w:val="009614E6"/>
    <w:rsid w:val="00961897"/>
    <w:rsid w:val="009623E3"/>
    <w:rsid w:val="00962610"/>
    <w:rsid w:val="009652F4"/>
    <w:rsid w:val="009657E3"/>
    <w:rsid w:val="0096653F"/>
    <w:rsid w:val="00966589"/>
    <w:rsid w:val="00967944"/>
    <w:rsid w:val="00970C34"/>
    <w:rsid w:val="00971641"/>
    <w:rsid w:val="009717F6"/>
    <w:rsid w:val="0097189A"/>
    <w:rsid w:val="00971ACA"/>
    <w:rsid w:val="00971B25"/>
    <w:rsid w:val="0097290B"/>
    <w:rsid w:val="009729D4"/>
    <w:rsid w:val="00972A15"/>
    <w:rsid w:val="00972D96"/>
    <w:rsid w:val="00972FDD"/>
    <w:rsid w:val="00973D6B"/>
    <w:rsid w:val="00973F45"/>
    <w:rsid w:val="0097425A"/>
    <w:rsid w:val="00974916"/>
    <w:rsid w:val="00974BA4"/>
    <w:rsid w:val="00974C70"/>
    <w:rsid w:val="00974FF7"/>
    <w:rsid w:val="0097503F"/>
    <w:rsid w:val="0097588B"/>
    <w:rsid w:val="009760D6"/>
    <w:rsid w:val="009761F6"/>
    <w:rsid w:val="009762AA"/>
    <w:rsid w:val="00976A37"/>
    <w:rsid w:val="009777C4"/>
    <w:rsid w:val="00977B8E"/>
    <w:rsid w:val="00977CDE"/>
    <w:rsid w:val="00977DCF"/>
    <w:rsid w:val="00980310"/>
    <w:rsid w:val="00980BC8"/>
    <w:rsid w:val="0098123A"/>
    <w:rsid w:val="009819EF"/>
    <w:rsid w:val="00981AA9"/>
    <w:rsid w:val="00981EFB"/>
    <w:rsid w:val="00982796"/>
    <w:rsid w:val="00983467"/>
    <w:rsid w:val="00983538"/>
    <w:rsid w:val="00983D22"/>
    <w:rsid w:val="00984337"/>
    <w:rsid w:val="009845FB"/>
    <w:rsid w:val="009848EE"/>
    <w:rsid w:val="00984926"/>
    <w:rsid w:val="009850ED"/>
    <w:rsid w:val="009858B2"/>
    <w:rsid w:val="00986A08"/>
    <w:rsid w:val="00986EA1"/>
    <w:rsid w:val="00986F3C"/>
    <w:rsid w:val="009874CE"/>
    <w:rsid w:val="00987995"/>
    <w:rsid w:val="00990645"/>
    <w:rsid w:val="0099174A"/>
    <w:rsid w:val="00991BB4"/>
    <w:rsid w:val="00991BC7"/>
    <w:rsid w:val="009926CF"/>
    <w:rsid w:val="009927D2"/>
    <w:rsid w:val="0099286A"/>
    <w:rsid w:val="00992CB7"/>
    <w:rsid w:val="00992E93"/>
    <w:rsid w:val="00993045"/>
    <w:rsid w:val="00993B48"/>
    <w:rsid w:val="00993DCA"/>
    <w:rsid w:val="00994378"/>
    <w:rsid w:val="0099584D"/>
    <w:rsid w:val="00995901"/>
    <w:rsid w:val="009968B5"/>
    <w:rsid w:val="00996BC0"/>
    <w:rsid w:val="00997247"/>
    <w:rsid w:val="00997393"/>
    <w:rsid w:val="00997413"/>
    <w:rsid w:val="00997A41"/>
    <w:rsid w:val="00997B63"/>
    <w:rsid w:val="00997ED9"/>
    <w:rsid w:val="009A0233"/>
    <w:rsid w:val="009A03C3"/>
    <w:rsid w:val="009A19BA"/>
    <w:rsid w:val="009A1C01"/>
    <w:rsid w:val="009A1CC6"/>
    <w:rsid w:val="009A380C"/>
    <w:rsid w:val="009A4674"/>
    <w:rsid w:val="009A47E9"/>
    <w:rsid w:val="009A4901"/>
    <w:rsid w:val="009A4B13"/>
    <w:rsid w:val="009A4C42"/>
    <w:rsid w:val="009A4CC6"/>
    <w:rsid w:val="009A4FC4"/>
    <w:rsid w:val="009A54D3"/>
    <w:rsid w:val="009A58F2"/>
    <w:rsid w:val="009A6480"/>
    <w:rsid w:val="009A6846"/>
    <w:rsid w:val="009A6CFD"/>
    <w:rsid w:val="009A715C"/>
    <w:rsid w:val="009A7351"/>
    <w:rsid w:val="009A76D7"/>
    <w:rsid w:val="009A7D35"/>
    <w:rsid w:val="009B0176"/>
    <w:rsid w:val="009B029D"/>
    <w:rsid w:val="009B05E5"/>
    <w:rsid w:val="009B0BF4"/>
    <w:rsid w:val="009B0C98"/>
    <w:rsid w:val="009B1403"/>
    <w:rsid w:val="009B1615"/>
    <w:rsid w:val="009B196D"/>
    <w:rsid w:val="009B1DED"/>
    <w:rsid w:val="009B225D"/>
    <w:rsid w:val="009B2979"/>
    <w:rsid w:val="009B30B7"/>
    <w:rsid w:val="009B3291"/>
    <w:rsid w:val="009B3BC8"/>
    <w:rsid w:val="009B3DFE"/>
    <w:rsid w:val="009B40F1"/>
    <w:rsid w:val="009B425A"/>
    <w:rsid w:val="009B468F"/>
    <w:rsid w:val="009B4C5B"/>
    <w:rsid w:val="009B4D81"/>
    <w:rsid w:val="009B51E7"/>
    <w:rsid w:val="009B542E"/>
    <w:rsid w:val="009B5470"/>
    <w:rsid w:val="009B5A12"/>
    <w:rsid w:val="009B5DE4"/>
    <w:rsid w:val="009B61AE"/>
    <w:rsid w:val="009B63BA"/>
    <w:rsid w:val="009B648A"/>
    <w:rsid w:val="009B64CF"/>
    <w:rsid w:val="009B6AAD"/>
    <w:rsid w:val="009B705F"/>
    <w:rsid w:val="009B7C76"/>
    <w:rsid w:val="009C032D"/>
    <w:rsid w:val="009C08FC"/>
    <w:rsid w:val="009C0AFA"/>
    <w:rsid w:val="009C1578"/>
    <w:rsid w:val="009C24B6"/>
    <w:rsid w:val="009C2AFD"/>
    <w:rsid w:val="009C2E29"/>
    <w:rsid w:val="009C2EF7"/>
    <w:rsid w:val="009C34D9"/>
    <w:rsid w:val="009C36EA"/>
    <w:rsid w:val="009C3963"/>
    <w:rsid w:val="009C3BA4"/>
    <w:rsid w:val="009C3DC3"/>
    <w:rsid w:val="009C4364"/>
    <w:rsid w:val="009C4D06"/>
    <w:rsid w:val="009C500C"/>
    <w:rsid w:val="009C557D"/>
    <w:rsid w:val="009C6429"/>
    <w:rsid w:val="009C6867"/>
    <w:rsid w:val="009C7113"/>
    <w:rsid w:val="009C77B9"/>
    <w:rsid w:val="009C78BD"/>
    <w:rsid w:val="009C7AB3"/>
    <w:rsid w:val="009D01F7"/>
    <w:rsid w:val="009D0630"/>
    <w:rsid w:val="009D06A4"/>
    <w:rsid w:val="009D0A18"/>
    <w:rsid w:val="009D1218"/>
    <w:rsid w:val="009D132D"/>
    <w:rsid w:val="009D14C5"/>
    <w:rsid w:val="009D154C"/>
    <w:rsid w:val="009D18FD"/>
    <w:rsid w:val="009D190F"/>
    <w:rsid w:val="009D1C07"/>
    <w:rsid w:val="009D24F2"/>
    <w:rsid w:val="009D2520"/>
    <w:rsid w:val="009D2711"/>
    <w:rsid w:val="009D30E1"/>
    <w:rsid w:val="009D332A"/>
    <w:rsid w:val="009D3B1E"/>
    <w:rsid w:val="009D4839"/>
    <w:rsid w:val="009D4AEB"/>
    <w:rsid w:val="009D5575"/>
    <w:rsid w:val="009D55E8"/>
    <w:rsid w:val="009D5769"/>
    <w:rsid w:val="009D5D66"/>
    <w:rsid w:val="009D6564"/>
    <w:rsid w:val="009D6E64"/>
    <w:rsid w:val="009D6E98"/>
    <w:rsid w:val="009D6F08"/>
    <w:rsid w:val="009D75B8"/>
    <w:rsid w:val="009D790D"/>
    <w:rsid w:val="009D7BE0"/>
    <w:rsid w:val="009E0B7C"/>
    <w:rsid w:val="009E0CF5"/>
    <w:rsid w:val="009E153C"/>
    <w:rsid w:val="009E1962"/>
    <w:rsid w:val="009E1CC4"/>
    <w:rsid w:val="009E211E"/>
    <w:rsid w:val="009E231E"/>
    <w:rsid w:val="009E3051"/>
    <w:rsid w:val="009E324C"/>
    <w:rsid w:val="009E3542"/>
    <w:rsid w:val="009E36C5"/>
    <w:rsid w:val="009E3713"/>
    <w:rsid w:val="009E37AA"/>
    <w:rsid w:val="009E3DF4"/>
    <w:rsid w:val="009E45D7"/>
    <w:rsid w:val="009E4EC1"/>
    <w:rsid w:val="009E5058"/>
    <w:rsid w:val="009E56BA"/>
    <w:rsid w:val="009E6730"/>
    <w:rsid w:val="009E67F5"/>
    <w:rsid w:val="009E68DC"/>
    <w:rsid w:val="009E6F61"/>
    <w:rsid w:val="009E7E36"/>
    <w:rsid w:val="009F006A"/>
    <w:rsid w:val="009F00B6"/>
    <w:rsid w:val="009F0B81"/>
    <w:rsid w:val="009F0DAB"/>
    <w:rsid w:val="009F1123"/>
    <w:rsid w:val="009F121E"/>
    <w:rsid w:val="009F147D"/>
    <w:rsid w:val="009F14F1"/>
    <w:rsid w:val="009F1515"/>
    <w:rsid w:val="009F156C"/>
    <w:rsid w:val="009F1787"/>
    <w:rsid w:val="009F25CD"/>
    <w:rsid w:val="009F2C6D"/>
    <w:rsid w:val="009F31BD"/>
    <w:rsid w:val="009F35D9"/>
    <w:rsid w:val="009F3B0F"/>
    <w:rsid w:val="009F3C29"/>
    <w:rsid w:val="009F42A9"/>
    <w:rsid w:val="009F4311"/>
    <w:rsid w:val="009F43F7"/>
    <w:rsid w:val="009F44AE"/>
    <w:rsid w:val="009F451A"/>
    <w:rsid w:val="009F460E"/>
    <w:rsid w:val="009F54A3"/>
    <w:rsid w:val="009F66D3"/>
    <w:rsid w:val="009F6908"/>
    <w:rsid w:val="009F6BD9"/>
    <w:rsid w:val="009F6ED1"/>
    <w:rsid w:val="009F7441"/>
    <w:rsid w:val="009F7F88"/>
    <w:rsid w:val="00A00087"/>
    <w:rsid w:val="00A00753"/>
    <w:rsid w:val="00A0100F"/>
    <w:rsid w:val="00A0116B"/>
    <w:rsid w:val="00A0129B"/>
    <w:rsid w:val="00A0157E"/>
    <w:rsid w:val="00A01730"/>
    <w:rsid w:val="00A0245E"/>
    <w:rsid w:val="00A02728"/>
    <w:rsid w:val="00A028AF"/>
    <w:rsid w:val="00A02D07"/>
    <w:rsid w:val="00A02D21"/>
    <w:rsid w:val="00A032B5"/>
    <w:rsid w:val="00A03965"/>
    <w:rsid w:val="00A03CD0"/>
    <w:rsid w:val="00A03D26"/>
    <w:rsid w:val="00A04054"/>
    <w:rsid w:val="00A04520"/>
    <w:rsid w:val="00A04E8C"/>
    <w:rsid w:val="00A05104"/>
    <w:rsid w:val="00A06AF1"/>
    <w:rsid w:val="00A070D5"/>
    <w:rsid w:val="00A0725C"/>
    <w:rsid w:val="00A0770A"/>
    <w:rsid w:val="00A1029C"/>
    <w:rsid w:val="00A10EB0"/>
    <w:rsid w:val="00A110D7"/>
    <w:rsid w:val="00A1122C"/>
    <w:rsid w:val="00A11566"/>
    <w:rsid w:val="00A11D54"/>
    <w:rsid w:val="00A12C14"/>
    <w:rsid w:val="00A12CF1"/>
    <w:rsid w:val="00A137F8"/>
    <w:rsid w:val="00A13CE4"/>
    <w:rsid w:val="00A1433B"/>
    <w:rsid w:val="00A14545"/>
    <w:rsid w:val="00A1470F"/>
    <w:rsid w:val="00A14A73"/>
    <w:rsid w:val="00A15A74"/>
    <w:rsid w:val="00A15B8D"/>
    <w:rsid w:val="00A15CAC"/>
    <w:rsid w:val="00A15E34"/>
    <w:rsid w:val="00A16A66"/>
    <w:rsid w:val="00A17339"/>
    <w:rsid w:val="00A175DB"/>
    <w:rsid w:val="00A17853"/>
    <w:rsid w:val="00A17EDB"/>
    <w:rsid w:val="00A17FDF"/>
    <w:rsid w:val="00A20664"/>
    <w:rsid w:val="00A20A16"/>
    <w:rsid w:val="00A211CF"/>
    <w:rsid w:val="00A214BE"/>
    <w:rsid w:val="00A21650"/>
    <w:rsid w:val="00A216B8"/>
    <w:rsid w:val="00A2180F"/>
    <w:rsid w:val="00A2207C"/>
    <w:rsid w:val="00A227E7"/>
    <w:rsid w:val="00A239D6"/>
    <w:rsid w:val="00A242EE"/>
    <w:rsid w:val="00A2571F"/>
    <w:rsid w:val="00A2585E"/>
    <w:rsid w:val="00A25B15"/>
    <w:rsid w:val="00A2617D"/>
    <w:rsid w:val="00A26B27"/>
    <w:rsid w:val="00A270CE"/>
    <w:rsid w:val="00A2756C"/>
    <w:rsid w:val="00A276DE"/>
    <w:rsid w:val="00A30260"/>
    <w:rsid w:val="00A30663"/>
    <w:rsid w:val="00A308CE"/>
    <w:rsid w:val="00A31143"/>
    <w:rsid w:val="00A317AF"/>
    <w:rsid w:val="00A31F13"/>
    <w:rsid w:val="00A32D41"/>
    <w:rsid w:val="00A32E26"/>
    <w:rsid w:val="00A33E1C"/>
    <w:rsid w:val="00A343DE"/>
    <w:rsid w:val="00A34584"/>
    <w:rsid w:val="00A348E2"/>
    <w:rsid w:val="00A349A4"/>
    <w:rsid w:val="00A34D2D"/>
    <w:rsid w:val="00A352DB"/>
    <w:rsid w:val="00A35354"/>
    <w:rsid w:val="00A3553E"/>
    <w:rsid w:val="00A35828"/>
    <w:rsid w:val="00A35CC5"/>
    <w:rsid w:val="00A36696"/>
    <w:rsid w:val="00A36782"/>
    <w:rsid w:val="00A36955"/>
    <w:rsid w:val="00A37058"/>
    <w:rsid w:val="00A376F3"/>
    <w:rsid w:val="00A37C75"/>
    <w:rsid w:val="00A37D9D"/>
    <w:rsid w:val="00A40181"/>
    <w:rsid w:val="00A401E3"/>
    <w:rsid w:val="00A403D5"/>
    <w:rsid w:val="00A40759"/>
    <w:rsid w:val="00A40822"/>
    <w:rsid w:val="00A40C09"/>
    <w:rsid w:val="00A40C35"/>
    <w:rsid w:val="00A418FC"/>
    <w:rsid w:val="00A41CA7"/>
    <w:rsid w:val="00A4223B"/>
    <w:rsid w:val="00A42EDE"/>
    <w:rsid w:val="00A43170"/>
    <w:rsid w:val="00A435FD"/>
    <w:rsid w:val="00A436B5"/>
    <w:rsid w:val="00A43A0A"/>
    <w:rsid w:val="00A443E8"/>
    <w:rsid w:val="00A444B6"/>
    <w:rsid w:val="00A44E24"/>
    <w:rsid w:val="00A453C1"/>
    <w:rsid w:val="00A455B6"/>
    <w:rsid w:val="00A458B5"/>
    <w:rsid w:val="00A458EE"/>
    <w:rsid w:val="00A459CE"/>
    <w:rsid w:val="00A45DE4"/>
    <w:rsid w:val="00A465F2"/>
    <w:rsid w:val="00A46DCF"/>
    <w:rsid w:val="00A4791F"/>
    <w:rsid w:val="00A47A39"/>
    <w:rsid w:val="00A50C84"/>
    <w:rsid w:val="00A51403"/>
    <w:rsid w:val="00A514B0"/>
    <w:rsid w:val="00A5155D"/>
    <w:rsid w:val="00A51AC2"/>
    <w:rsid w:val="00A51D08"/>
    <w:rsid w:val="00A5222C"/>
    <w:rsid w:val="00A52498"/>
    <w:rsid w:val="00A52704"/>
    <w:rsid w:val="00A528E2"/>
    <w:rsid w:val="00A52A5D"/>
    <w:rsid w:val="00A52EC9"/>
    <w:rsid w:val="00A547D0"/>
    <w:rsid w:val="00A5493A"/>
    <w:rsid w:val="00A54C05"/>
    <w:rsid w:val="00A54C2A"/>
    <w:rsid w:val="00A54D30"/>
    <w:rsid w:val="00A54E1F"/>
    <w:rsid w:val="00A550F6"/>
    <w:rsid w:val="00A551AB"/>
    <w:rsid w:val="00A5537C"/>
    <w:rsid w:val="00A5549D"/>
    <w:rsid w:val="00A557A5"/>
    <w:rsid w:val="00A55928"/>
    <w:rsid w:val="00A55B10"/>
    <w:rsid w:val="00A55FAF"/>
    <w:rsid w:val="00A562EA"/>
    <w:rsid w:val="00A56F74"/>
    <w:rsid w:val="00A57106"/>
    <w:rsid w:val="00A57191"/>
    <w:rsid w:val="00A603E6"/>
    <w:rsid w:val="00A6040F"/>
    <w:rsid w:val="00A61039"/>
    <w:rsid w:val="00A611AB"/>
    <w:rsid w:val="00A626DE"/>
    <w:rsid w:val="00A626ED"/>
    <w:rsid w:val="00A627CB"/>
    <w:rsid w:val="00A63072"/>
    <w:rsid w:val="00A631F2"/>
    <w:rsid w:val="00A63228"/>
    <w:rsid w:val="00A632B7"/>
    <w:rsid w:val="00A6417E"/>
    <w:rsid w:val="00A64215"/>
    <w:rsid w:val="00A64455"/>
    <w:rsid w:val="00A644E8"/>
    <w:rsid w:val="00A648C8"/>
    <w:rsid w:val="00A651DB"/>
    <w:rsid w:val="00A652AF"/>
    <w:rsid w:val="00A662C8"/>
    <w:rsid w:val="00A66576"/>
    <w:rsid w:val="00A6657A"/>
    <w:rsid w:val="00A6679B"/>
    <w:rsid w:val="00A66D93"/>
    <w:rsid w:val="00A67681"/>
    <w:rsid w:val="00A676CD"/>
    <w:rsid w:val="00A67804"/>
    <w:rsid w:val="00A67D34"/>
    <w:rsid w:val="00A7048F"/>
    <w:rsid w:val="00A7063D"/>
    <w:rsid w:val="00A70869"/>
    <w:rsid w:val="00A71055"/>
    <w:rsid w:val="00A714DA"/>
    <w:rsid w:val="00A71A32"/>
    <w:rsid w:val="00A71A50"/>
    <w:rsid w:val="00A71F26"/>
    <w:rsid w:val="00A7249E"/>
    <w:rsid w:val="00A72FE4"/>
    <w:rsid w:val="00A7301C"/>
    <w:rsid w:val="00A730CC"/>
    <w:rsid w:val="00A7342F"/>
    <w:rsid w:val="00A73BAC"/>
    <w:rsid w:val="00A73CCA"/>
    <w:rsid w:val="00A744D7"/>
    <w:rsid w:val="00A75107"/>
    <w:rsid w:val="00A7532A"/>
    <w:rsid w:val="00A75DDF"/>
    <w:rsid w:val="00A765E9"/>
    <w:rsid w:val="00A773D3"/>
    <w:rsid w:val="00A7785D"/>
    <w:rsid w:val="00A80206"/>
    <w:rsid w:val="00A80735"/>
    <w:rsid w:val="00A80B84"/>
    <w:rsid w:val="00A80C37"/>
    <w:rsid w:val="00A81181"/>
    <w:rsid w:val="00A81330"/>
    <w:rsid w:val="00A825FB"/>
    <w:rsid w:val="00A82F39"/>
    <w:rsid w:val="00A834BC"/>
    <w:rsid w:val="00A849C7"/>
    <w:rsid w:val="00A84A84"/>
    <w:rsid w:val="00A84F2A"/>
    <w:rsid w:val="00A853F3"/>
    <w:rsid w:val="00A85771"/>
    <w:rsid w:val="00A86212"/>
    <w:rsid w:val="00A86E5D"/>
    <w:rsid w:val="00A873C5"/>
    <w:rsid w:val="00A87925"/>
    <w:rsid w:val="00A879DD"/>
    <w:rsid w:val="00A87D68"/>
    <w:rsid w:val="00A9012F"/>
    <w:rsid w:val="00A90207"/>
    <w:rsid w:val="00A90934"/>
    <w:rsid w:val="00A9124E"/>
    <w:rsid w:val="00A91BD4"/>
    <w:rsid w:val="00A9220A"/>
    <w:rsid w:val="00A9262D"/>
    <w:rsid w:val="00A933F4"/>
    <w:rsid w:val="00A93CBB"/>
    <w:rsid w:val="00A93F5B"/>
    <w:rsid w:val="00A94818"/>
    <w:rsid w:val="00A94961"/>
    <w:rsid w:val="00A94F5C"/>
    <w:rsid w:val="00A95C6A"/>
    <w:rsid w:val="00A96380"/>
    <w:rsid w:val="00A9669D"/>
    <w:rsid w:val="00A9677C"/>
    <w:rsid w:val="00A968DF"/>
    <w:rsid w:val="00A96C46"/>
    <w:rsid w:val="00A96DED"/>
    <w:rsid w:val="00A96EE8"/>
    <w:rsid w:val="00A96F8A"/>
    <w:rsid w:val="00A9745B"/>
    <w:rsid w:val="00A97D95"/>
    <w:rsid w:val="00AA00FB"/>
    <w:rsid w:val="00AA0C5E"/>
    <w:rsid w:val="00AA0D7A"/>
    <w:rsid w:val="00AA1CD1"/>
    <w:rsid w:val="00AA1DEA"/>
    <w:rsid w:val="00AA220B"/>
    <w:rsid w:val="00AA2F65"/>
    <w:rsid w:val="00AA30B0"/>
    <w:rsid w:val="00AA385A"/>
    <w:rsid w:val="00AA3B5E"/>
    <w:rsid w:val="00AA3BB5"/>
    <w:rsid w:val="00AA3DF2"/>
    <w:rsid w:val="00AA5806"/>
    <w:rsid w:val="00AA6555"/>
    <w:rsid w:val="00AA7128"/>
    <w:rsid w:val="00AA7C9D"/>
    <w:rsid w:val="00AB0816"/>
    <w:rsid w:val="00AB0B9A"/>
    <w:rsid w:val="00AB0E44"/>
    <w:rsid w:val="00AB0F68"/>
    <w:rsid w:val="00AB10C6"/>
    <w:rsid w:val="00AB1546"/>
    <w:rsid w:val="00AB19C7"/>
    <w:rsid w:val="00AB1BC7"/>
    <w:rsid w:val="00AB2150"/>
    <w:rsid w:val="00AB2221"/>
    <w:rsid w:val="00AB2EE2"/>
    <w:rsid w:val="00AB2F43"/>
    <w:rsid w:val="00AB309E"/>
    <w:rsid w:val="00AB313D"/>
    <w:rsid w:val="00AB32BF"/>
    <w:rsid w:val="00AB3607"/>
    <w:rsid w:val="00AB3ABB"/>
    <w:rsid w:val="00AB4175"/>
    <w:rsid w:val="00AB418C"/>
    <w:rsid w:val="00AB4BEA"/>
    <w:rsid w:val="00AB4D65"/>
    <w:rsid w:val="00AB4DA6"/>
    <w:rsid w:val="00AB5341"/>
    <w:rsid w:val="00AB5DEE"/>
    <w:rsid w:val="00AB5F0D"/>
    <w:rsid w:val="00AB669D"/>
    <w:rsid w:val="00AB6F63"/>
    <w:rsid w:val="00AB71B7"/>
    <w:rsid w:val="00AB7AC6"/>
    <w:rsid w:val="00AC00B6"/>
    <w:rsid w:val="00AC0920"/>
    <w:rsid w:val="00AC0AE1"/>
    <w:rsid w:val="00AC1090"/>
    <w:rsid w:val="00AC191E"/>
    <w:rsid w:val="00AC1A11"/>
    <w:rsid w:val="00AC251F"/>
    <w:rsid w:val="00AC26DD"/>
    <w:rsid w:val="00AC287D"/>
    <w:rsid w:val="00AC32B3"/>
    <w:rsid w:val="00AC3881"/>
    <w:rsid w:val="00AC5028"/>
    <w:rsid w:val="00AC58B0"/>
    <w:rsid w:val="00AC5B2E"/>
    <w:rsid w:val="00AC5BA4"/>
    <w:rsid w:val="00AC6869"/>
    <w:rsid w:val="00AC6973"/>
    <w:rsid w:val="00AC76A4"/>
    <w:rsid w:val="00AC7CF0"/>
    <w:rsid w:val="00AD00A2"/>
    <w:rsid w:val="00AD0B50"/>
    <w:rsid w:val="00AD1027"/>
    <w:rsid w:val="00AD130E"/>
    <w:rsid w:val="00AD1800"/>
    <w:rsid w:val="00AD2B6E"/>
    <w:rsid w:val="00AD365D"/>
    <w:rsid w:val="00AD3881"/>
    <w:rsid w:val="00AD469E"/>
    <w:rsid w:val="00AD4882"/>
    <w:rsid w:val="00AD54CA"/>
    <w:rsid w:val="00AD5CFD"/>
    <w:rsid w:val="00AD6B4F"/>
    <w:rsid w:val="00AD6CC1"/>
    <w:rsid w:val="00AD6DE4"/>
    <w:rsid w:val="00AD6F69"/>
    <w:rsid w:val="00AD712D"/>
    <w:rsid w:val="00AD7754"/>
    <w:rsid w:val="00AD7D08"/>
    <w:rsid w:val="00AE04CB"/>
    <w:rsid w:val="00AE0D8B"/>
    <w:rsid w:val="00AE10F8"/>
    <w:rsid w:val="00AE1722"/>
    <w:rsid w:val="00AE1CC2"/>
    <w:rsid w:val="00AE22AE"/>
    <w:rsid w:val="00AE25A3"/>
    <w:rsid w:val="00AE281E"/>
    <w:rsid w:val="00AE2A8F"/>
    <w:rsid w:val="00AE2B31"/>
    <w:rsid w:val="00AE2E07"/>
    <w:rsid w:val="00AE2F85"/>
    <w:rsid w:val="00AE3201"/>
    <w:rsid w:val="00AE36F8"/>
    <w:rsid w:val="00AE4390"/>
    <w:rsid w:val="00AE4B42"/>
    <w:rsid w:val="00AE6197"/>
    <w:rsid w:val="00AE63E0"/>
    <w:rsid w:val="00AE6E48"/>
    <w:rsid w:val="00AF011C"/>
    <w:rsid w:val="00AF0454"/>
    <w:rsid w:val="00AF06C3"/>
    <w:rsid w:val="00AF0D9B"/>
    <w:rsid w:val="00AF0DCB"/>
    <w:rsid w:val="00AF0E15"/>
    <w:rsid w:val="00AF10E8"/>
    <w:rsid w:val="00AF12D3"/>
    <w:rsid w:val="00AF1734"/>
    <w:rsid w:val="00AF1DCB"/>
    <w:rsid w:val="00AF2293"/>
    <w:rsid w:val="00AF2524"/>
    <w:rsid w:val="00AF346F"/>
    <w:rsid w:val="00AF35FB"/>
    <w:rsid w:val="00AF41FB"/>
    <w:rsid w:val="00AF4F9A"/>
    <w:rsid w:val="00AF60DB"/>
    <w:rsid w:val="00AF6639"/>
    <w:rsid w:val="00AF677F"/>
    <w:rsid w:val="00AF7746"/>
    <w:rsid w:val="00AF7770"/>
    <w:rsid w:val="00AF77AC"/>
    <w:rsid w:val="00AF78AF"/>
    <w:rsid w:val="00B004EB"/>
    <w:rsid w:val="00B0061D"/>
    <w:rsid w:val="00B00669"/>
    <w:rsid w:val="00B0073D"/>
    <w:rsid w:val="00B008E9"/>
    <w:rsid w:val="00B00A9F"/>
    <w:rsid w:val="00B00B6A"/>
    <w:rsid w:val="00B00DB5"/>
    <w:rsid w:val="00B00FFD"/>
    <w:rsid w:val="00B015BC"/>
    <w:rsid w:val="00B016EE"/>
    <w:rsid w:val="00B021BA"/>
    <w:rsid w:val="00B03239"/>
    <w:rsid w:val="00B0336C"/>
    <w:rsid w:val="00B034BB"/>
    <w:rsid w:val="00B03731"/>
    <w:rsid w:val="00B038DE"/>
    <w:rsid w:val="00B04007"/>
    <w:rsid w:val="00B04051"/>
    <w:rsid w:val="00B04B4B"/>
    <w:rsid w:val="00B04F2D"/>
    <w:rsid w:val="00B050DA"/>
    <w:rsid w:val="00B058DD"/>
    <w:rsid w:val="00B05A78"/>
    <w:rsid w:val="00B05CA6"/>
    <w:rsid w:val="00B06168"/>
    <w:rsid w:val="00B06884"/>
    <w:rsid w:val="00B068BD"/>
    <w:rsid w:val="00B06F39"/>
    <w:rsid w:val="00B0723E"/>
    <w:rsid w:val="00B07782"/>
    <w:rsid w:val="00B07A9F"/>
    <w:rsid w:val="00B07D38"/>
    <w:rsid w:val="00B07FF3"/>
    <w:rsid w:val="00B102D8"/>
    <w:rsid w:val="00B1055E"/>
    <w:rsid w:val="00B10745"/>
    <w:rsid w:val="00B1104C"/>
    <w:rsid w:val="00B1168A"/>
    <w:rsid w:val="00B119BC"/>
    <w:rsid w:val="00B11F46"/>
    <w:rsid w:val="00B12878"/>
    <w:rsid w:val="00B12A2C"/>
    <w:rsid w:val="00B1308E"/>
    <w:rsid w:val="00B13931"/>
    <w:rsid w:val="00B13A41"/>
    <w:rsid w:val="00B13BF4"/>
    <w:rsid w:val="00B1470F"/>
    <w:rsid w:val="00B149D5"/>
    <w:rsid w:val="00B14E32"/>
    <w:rsid w:val="00B161E9"/>
    <w:rsid w:val="00B16D57"/>
    <w:rsid w:val="00B20427"/>
    <w:rsid w:val="00B205F3"/>
    <w:rsid w:val="00B207FF"/>
    <w:rsid w:val="00B20E04"/>
    <w:rsid w:val="00B21676"/>
    <w:rsid w:val="00B22245"/>
    <w:rsid w:val="00B22952"/>
    <w:rsid w:val="00B231C3"/>
    <w:rsid w:val="00B23479"/>
    <w:rsid w:val="00B237A7"/>
    <w:rsid w:val="00B237D0"/>
    <w:rsid w:val="00B237E4"/>
    <w:rsid w:val="00B23855"/>
    <w:rsid w:val="00B23D35"/>
    <w:rsid w:val="00B249C3"/>
    <w:rsid w:val="00B24AFA"/>
    <w:rsid w:val="00B252D6"/>
    <w:rsid w:val="00B25573"/>
    <w:rsid w:val="00B25B0E"/>
    <w:rsid w:val="00B25D2C"/>
    <w:rsid w:val="00B2623A"/>
    <w:rsid w:val="00B262E7"/>
    <w:rsid w:val="00B26312"/>
    <w:rsid w:val="00B26968"/>
    <w:rsid w:val="00B2772B"/>
    <w:rsid w:val="00B305BF"/>
    <w:rsid w:val="00B306C9"/>
    <w:rsid w:val="00B3105A"/>
    <w:rsid w:val="00B31313"/>
    <w:rsid w:val="00B31A35"/>
    <w:rsid w:val="00B31DDE"/>
    <w:rsid w:val="00B32073"/>
    <w:rsid w:val="00B327DF"/>
    <w:rsid w:val="00B3331E"/>
    <w:rsid w:val="00B34409"/>
    <w:rsid w:val="00B34C8D"/>
    <w:rsid w:val="00B35006"/>
    <w:rsid w:val="00B35219"/>
    <w:rsid w:val="00B35278"/>
    <w:rsid w:val="00B352ED"/>
    <w:rsid w:val="00B35E9C"/>
    <w:rsid w:val="00B35F52"/>
    <w:rsid w:val="00B365DE"/>
    <w:rsid w:val="00B36857"/>
    <w:rsid w:val="00B36F4B"/>
    <w:rsid w:val="00B374B4"/>
    <w:rsid w:val="00B377BD"/>
    <w:rsid w:val="00B377FC"/>
    <w:rsid w:val="00B37ADB"/>
    <w:rsid w:val="00B410B1"/>
    <w:rsid w:val="00B4191F"/>
    <w:rsid w:val="00B41CCF"/>
    <w:rsid w:val="00B41FB0"/>
    <w:rsid w:val="00B4252C"/>
    <w:rsid w:val="00B42797"/>
    <w:rsid w:val="00B43106"/>
    <w:rsid w:val="00B43B89"/>
    <w:rsid w:val="00B43C84"/>
    <w:rsid w:val="00B43D84"/>
    <w:rsid w:val="00B45016"/>
    <w:rsid w:val="00B45182"/>
    <w:rsid w:val="00B454D4"/>
    <w:rsid w:val="00B454F5"/>
    <w:rsid w:val="00B45E3E"/>
    <w:rsid w:val="00B45F61"/>
    <w:rsid w:val="00B460EB"/>
    <w:rsid w:val="00B467D4"/>
    <w:rsid w:val="00B469C1"/>
    <w:rsid w:val="00B46A0D"/>
    <w:rsid w:val="00B470D7"/>
    <w:rsid w:val="00B47ACF"/>
    <w:rsid w:val="00B47C4F"/>
    <w:rsid w:val="00B47FF5"/>
    <w:rsid w:val="00B5090C"/>
    <w:rsid w:val="00B50951"/>
    <w:rsid w:val="00B509DC"/>
    <w:rsid w:val="00B50AD4"/>
    <w:rsid w:val="00B51575"/>
    <w:rsid w:val="00B5180F"/>
    <w:rsid w:val="00B51B0F"/>
    <w:rsid w:val="00B51B20"/>
    <w:rsid w:val="00B51DA2"/>
    <w:rsid w:val="00B5341B"/>
    <w:rsid w:val="00B534B8"/>
    <w:rsid w:val="00B548AA"/>
    <w:rsid w:val="00B5501B"/>
    <w:rsid w:val="00B55308"/>
    <w:rsid w:val="00B558C9"/>
    <w:rsid w:val="00B55BF7"/>
    <w:rsid w:val="00B55F97"/>
    <w:rsid w:val="00B5644E"/>
    <w:rsid w:val="00B56782"/>
    <w:rsid w:val="00B56ACB"/>
    <w:rsid w:val="00B56F6C"/>
    <w:rsid w:val="00B57379"/>
    <w:rsid w:val="00B574BF"/>
    <w:rsid w:val="00B60073"/>
    <w:rsid w:val="00B602E6"/>
    <w:rsid w:val="00B60379"/>
    <w:rsid w:val="00B60967"/>
    <w:rsid w:val="00B60A52"/>
    <w:rsid w:val="00B6130B"/>
    <w:rsid w:val="00B61824"/>
    <w:rsid w:val="00B61AB0"/>
    <w:rsid w:val="00B62079"/>
    <w:rsid w:val="00B62BC9"/>
    <w:rsid w:val="00B62C0F"/>
    <w:rsid w:val="00B62E5E"/>
    <w:rsid w:val="00B635E2"/>
    <w:rsid w:val="00B636D4"/>
    <w:rsid w:val="00B63A15"/>
    <w:rsid w:val="00B63ADE"/>
    <w:rsid w:val="00B6450F"/>
    <w:rsid w:val="00B648D5"/>
    <w:rsid w:val="00B64B42"/>
    <w:rsid w:val="00B6512D"/>
    <w:rsid w:val="00B65519"/>
    <w:rsid w:val="00B6581F"/>
    <w:rsid w:val="00B65DF0"/>
    <w:rsid w:val="00B65F8E"/>
    <w:rsid w:val="00B664D3"/>
    <w:rsid w:val="00B66A11"/>
    <w:rsid w:val="00B66B36"/>
    <w:rsid w:val="00B66B62"/>
    <w:rsid w:val="00B673B6"/>
    <w:rsid w:val="00B67459"/>
    <w:rsid w:val="00B6773F"/>
    <w:rsid w:val="00B67ECD"/>
    <w:rsid w:val="00B700BE"/>
    <w:rsid w:val="00B70587"/>
    <w:rsid w:val="00B70CAD"/>
    <w:rsid w:val="00B70EAF"/>
    <w:rsid w:val="00B712D6"/>
    <w:rsid w:val="00B72433"/>
    <w:rsid w:val="00B72789"/>
    <w:rsid w:val="00B73B64"/>
    <w:rsid w:val="00B73DD8"/>
    <w:rsid w:val="00B74C65"/>
    <w:rsid w:val="00B74F96"/>
    <w:rsid w:val="00B75D81"/>
    <w:rsid w:val="00B75D93"/>
    <w:rsid w:val="00B769A6"/>
    <w:rsid w:val="00B76D9C"/>
    <w:rsid w:val="00B76F36"/>
    <w:rsid w:val="00B77245"/>
    <w:rsid w:val="00B779BD"/>
    <w:rsid w:val="00B77D57"/>
    <w:rsid w:val="00B77E43"/>
    <w:rsid w:val="00B77F27"/>
    <w:rsid w:val="00B8008C"/>
    <w:rsid w:val="00B80B67"/>
    <w:rsid w:val="00B80E1E"/>
    <w:rsid w:val="00B81917"/>
    <w:rsid w:val="00B81DFB"/>
    <w:rsid w:val="00B8251C"/>
    <w:rsid w:val="00B82930"/>
    <w:rsid w:val="00B82C8E"/>
    <w:rsid w:val="00B82CFA"/>
    <w:rsid w:val="00B83333"/>
    <w:rsid w:val="00B83609"/>
    <w:rsid w:val="00B83C35"/>
    <w:rsid w:val="00B83DBA"/>
    <w:rsid w:val="00B84CFF"/>
    <w:rsid w:val="00B84E7D"/>
    <w:rsid w:val="00B8519B"/>
    <w:rsid w:val="00B85424"/>
    <w:rsid w:val="00B861D3"/>
    <w:rsid w:val="00B86761"/>
    <w:rsid w:val="00B86A75"/>
    <w:rsid w:val="00B87191"/>
    <w:rsid w:val="00B8772A"/>
    <w:rsid w:val="00B87AEA"/>
    <w:rsid w:val="00B87B54"/>
    <w:rsid w:val="00B87C8C"/>
    <w:rsid w:val="00B87D0B"/>
    <w:rsid w:val="00B90911"/>
    <w:rsid w:val="00B90CEA"/>
    <w:rsid w:val="00B90D3F"/>
    <w:rsid w:val="00B9136E"/>
    <w:rsid w:val="00B913CF"/>
    <w:rsid w:val="00B914DA"/>
    <w:rsid w:val="00B9185A"/>
    <w:rsid w:val="00B9204B"/>
    <w:rsid w:val="00B92279"/>
    <w:rsid w:val="00B9227E"/>
    <w:rsid w:val="00B925CE"/>
    <w:rsid w:val="00B92860"/>
    <w:rsid w:val="00B929F7"/>
    <w:rsid w:val="00B92A76"/>
    <w:rsid w:val="00B93626"/>
    <w:rsid w:val="00B9448B"/>
    <w:rsid w:val="00B9501E"/>
    <w:rsid w:val="00B9513B"/>
    <w:rsid w:val="00B95649"/>
    <w:rsid w:val="00B95907"/>
    <w:rsid w:val="00B966C9"/>
    <w:rsid w:val="00B96866"/>
    <w:rsid w:val="00B96C65"/>
    <w:rsid w:val="00B96CD0"/>
    <w:rsid w:val="00B96F8A"/>
    <w:rsid w:val="00B97CBF"/>
    <w:rsid w:val="00B97ED9"/>
    <w:rsid w:val="00BA03DB"/>
    <w:rsid w:val="00BA045B"/>
    <w:rsid w:val="00BA0A8D"/>
    <w:rsid w:val="00BA1749"/>
    <w:rsid w:val="00BA175A"/>
    <w:rsid w:val="00BA1E9E"/>
    <w:rsid w:val="00BA3A30"/>
    <w:rsid w:val="00BA4428"/>
    <w:rsid w:val="00BA480F"/>
    <w:rsid w:val="00BA4A31"/>
    <w:rsid w:val="00BA4CC1"/>
    <w:rsid w:val="00BA4DEC"/>
    <w:rsid w:val="00BA5653"/>
    <w:rsid w:val="00BA6789"/>
    <w:rsid w:val="00BA691F"/>
    <w:rsid w:val="00BA7021"/>
    <w:rsid w:val="00BA7108"/>
    <w:rsid w:val="00BA720E"/>
    <w:rsid w:val="00BA74A7"/>
    <w:rsid w:val="00BA780D"/>
    <w:rsid w:val="00BA7C9F"/>
    <w:rsid w:val="00BB0364"/>
    <w:rsid w:val="00BB064A"/>
    <w:rsid w:val="00BB08DB"/>
    <w:rsid w:val="00BB0C16"/>
    <w:rsid w:val="00BB0CFC"/>
    <w:rsid w:val="00BB1EA2"/>
    <w:rsid w:val="00BB31DC"/>
    <w:rsid w:val="00BB4077"/>
    <w:rsid w:val="00BB410F"/>
    <w:rsid w:val="00BB4985"/>
    <w:rsid w:val="00BB49DB"/>
    <w:rsid w:val="00BB4AA7"/>
    <w:rsid w:val="00BB4B37"/>
    <w:rsid w:val="00BB4B6A"/>
    <w:rsid w:val="00BB4BD9"/>
    <w:rsid w:val="00BB4BE4"/>
    <w:rsid w:val="00BB4BE9"/>
    <w:rsid w:val="00BB59C4"/>
    <w:rsid w:val="00BB6121"/>
    <w:rsid w:val="00BB6FFF"/>
    <w:rsid w:val="00BB7A3E"/>
    <w:rsid w:val="00BC034E"/>
    <w:rsid w:val="00BC03E6"/>
    <w:rsid w:val="00BC053F"/>
    <w:rsid w:val="00BC098A"/>
    <w:rsid w:val="00BC0BAE"/>
    <w:rsid w:val="00BC10CA"/>
    <w:rsid w:val="00BC118A"/>
    <w:rsid w:val="00BC1F49"/>
    <w:rsid w:val="00BC341D"/>
    <w:rsid w:val="00BC365A"/>
    <w:rsid w:val="00BC3A2C"/>
    <w:rsid w:val="00BC4136"/>
    <w:rsid w:val="00BC4393"/>
    <w:rsid w:val="00BC484B"/>
    <w:rsid w:val="00BC500D"/>
    <w:rsid w:val="00BC5299"/>
    <w:rsid w:val="00BC531F"/>
    <w:rsid w:val="00BC54D4"/>
    <w:rsid w:val="00BC5F09"/>
    <w:rsid w:val="00BC6217"/>
    <w:rsid w:val="00BC6370"/>
    <w:rsid w:val="00BC6BE0"/>
    <w:rsid w:val="00BC7631"/>
    <w:rsid w:val="00BC7BAB"/>
    <w:rsid w:val="00BC7C67"/>
    <w:rsid w:val="00BC7C93"/>
    <w:rsid w:val="00BD1D51"/>
    <w:rsid w:val="00BD1FAF"/>
    <w:rsid w:val="00BD2464"/>
    <w:rsid w:val="00BD2869"/>
    <w:rsid w:val="00BD3289"/>
    <w:rsid w:val="00BD3F4D"/>
    <w:rsid w:val="00BD416C"/>
    <w:rsid w:val="00BD5129"/>
    <w:rsid w:val="00BD5211"/>
    <w:rsid w:val="00BD5447"/>
    <w:rsid w:val="00BD59AA"/>
    <w:rsid w:val="00BD5A5B"/>
    <w:rsid w:val="00BD5F3F"/>
    <w:rsid w:val="00BD5FB6"/>
    <w:rsid w:val="00BD6195"/>
    <w:rsid w:val="00BD6BE4"/>
    <w:rsid w:val="00BD7986"/>
    <w:rsid w:val="00BE0B9C"/>
    <w:rsid w:val="00BE0F61"/>
    <w:rsid w:val="00BE0FC4"/>
    <w:rsid w:val="00BE19F4"/>
    <w:rsid w:val="00BE29E8"/>
    <w:rsid w:val="00BE2D07"/>
    <w:rsid w:val="00BE2E44"/>
    <w:rsid w:val="00BE2F8F"/>
    <w:rsid w:val="00BE2FE9"/>
    <w:rsid w:val="00BE3456"/>
    <w:rsid w:val="00BE3FE3"/>
    <w:rsid w:val="00BE4208"/>
    <w:rsid w:val="00BE47EF"/>
    <w:rsid w:val="00BE4994"/>
    <w:rsid w:val="00BE4D5E"/>
    <w:rsid w:val="00BE52E9"/>
    <w:rsid w:val="00BE530C"/>
    <w:rsid w:val="00BE53C8"/>
    <w:rsid w:val="00BE5407"/>
    <w:rsid w:val="00BE548A"/>
    <w:rsid w:val="00BE5CEC"/>
    <w:rsid w:val="00BE66C7"/>
    <w:rsid w:val="00BE6A19"/>
    <w:rsid w:val="00BF0301"/>
    <w:rsid w:val="00BF043C"/>
    <w:rsid w:val="00BF0681"/>
    <w:rsid w:val="00BF0ED0"/>
    <w:rsid w:val="00BF15F1"/>
    <w:rsid w:val="00BF17FC"/>
    <w:rsid w:val="00BF1D53"/>
    <w:rsid w:val="00BF223C"/>
    <w:rsid w:val="00BF2DCF"/>
    <w:rsid w:val="00BF3292"/>
    <w:rsid w:val="00BF37E8"/>
    <w:rsid w:val="00BF3D35"/>
    <w:rsid w:val="00BF40D8"/>
    <w:rsid w:val="00BF4485"/>
    <w:rsid w:val="00BF47C1"/>
    <w:rsid w:val="00BF52DB"/>
    <w:rsid w:val="00BF55C4"/>
    <w:rsid w:val="00BF61D0"/>
    <w:rsid w:val="00BF690A"/>
    <w:rsid w:val="00BF6BE1"/>
    <w:rsid w:val="00BF6D2E"/>
    <w:rsid w:val="00BF7161"/>
    <w:rsid w:val="00BF7606"/>
    <w:rsid w:val="00BF77E6"/>
    <w:rsid w:val="00BF7A62"/>
    <w:rsid w:val="00BF7F5A"/>
    <w:rsid w:val="00C00F3C"/>
    <w:rsid w:val="00C01046"/>
    <w:rsid w:val="00C01CD8"/>
    <w:rsid w:val="00C020CF"/>
    <w:rsid w:val="00C022FE"/>
    <w:rsid w:val="00C02568"/>
    <w:rsid w:val="00C0275A"/>
    <w:rsid w:val="00C02AE5"/>
    <w:rsid w:val="00C03AE6"/>
    <w:rsid w:val="00C03CFB"/>
    <w:rsid w:val="00C03D04"/>
    <w:rsid w:val="00C042B3"/>
    <w:rsid w:val="00C044DE"/>
    <w:rsid w:val="00C04676"/>
    <w:rsid w:val="00C048FF"/>
    <w:rsid w:val="00C04A62"/>
    <w:rsid w:val="00C05129"/>
    <w:rsid w:val="00C055EF"/>
    <w:rsid w:val="00C0561C"/>
    <w:rsid w:val="00C057DC"/>
    <w:rsid w:val="00C05877"/>
    <w:rsid w:val="00C06637"/>
    <w:rsid w:val="00C0668A"/>
    <w:rsid w:val="00C068BF"/>
    <w:rsid w:val="00C069F0"/>
    <w:rsid w:val="00C06C2A"/>
    <w:rsid w:val="00C06D51"/>
    <w:rsid w:val="00C106A2"/>
    <w:rsid w:val="00C10A1C"/>
    <w:rsid w:val="00C113B7"/>
    <w:rsid w:val="00C11AFF"/>
    <w:rsid w:val="00C121A2"/>
    <w:rsid w:val="00C1238D"/>
    <w:rsid w:val="00C12C32"/>
    <w:rsid w:val="00C132C5"/>
    <w:rsid w:val="00C138F1"/>
    <w:rsid w:val="00C142B9"/>
    <w:rsid w:val="00C143D6"/>
    <w:rsid w:val="00C14B00"/>
    <w:rsid w:val="00C155BB"/>
    <w:rsid w:val="00C15C90"/>
    <w:rsid w:val="00C16035"/>
    <w:rsid w:val="00C166BB"/>
    <w:rsid w:val="00C17295"/>
    <w:rsid w:val="00C17857"/>
    <w:rsid w:val="00C179F7"/>
    <w:rsid w:val="00C17F87"/>
    <w:rsid w:val="00C17FC8"/>
    <w:rsid w:val="00C20211"/>
    <w:rsid w:val="00C207E2"/>
    <w:rsid w:val="00C208AF"/>
    <w:rsid w:val="00C20AAF"/>
    <w:rsid w:val="00C20F35"/>
    <w:rsid w:val="00C21291"/>
    <w:rsid w:val="00C212CC"/>
    <w:rsid w:val="00C2188E"/>
    <w:rsid w:val="00C224E1"/>
    <w:rsid w:val="00C225C5"/>
    <w:rsid w:val="00C225F1"/>
    <w:rsid w:val="00C22B4E"/>
    <w:rsid w:val="00C23071"/>
    <w:rsid w:val="00C230BD"/>
    <w:rsid w:val="00C2312E"/>
    <w:rsid w:val="00C23182"/>
    <w:rsid w:val="00C2398C"/>
    <w:rsid w:val="00C2404A"/>
    <w:rsid w:val="00C24492"/>
    <w:rsid w:val="00C245E7"/>
    <w:rsid w:val="00C247CA"/>
    <w:rsid w:val="00C255F4"/>
    <w:rsid w:val="00C2568F"/>
    <w:rsid w:val="00C259F6"/>
    <w:rsid w:val="00C2625C"/>
    <w:rsid w:val="00C27640"/>
    <w:rsid w:val="00C306E7"/>
    <w:rsid w:val="00C307E7"/>
    <w:rsid w:val="00C3095D"/>
    <w:rsid w:val="00C30C09"/>
    <w:rsid w:val="00C30FD1"/>
    <w:rsid w:val="00C311CD"/>
    <w:rsid w:val="00C31434"/>
    <w:rsid w:val="00C322C2"/>
    <w:rsid w:val="00C32840"/>
    <w:rsid w:val="00C33488"/>
    <w:rsid w:val="00C334D6"/>
    <w:rsid w:val="00C339CA"/>
    <w:rsid w:val="00C33AAF"/>
    <w:rsid w:val="00C33B23"/>
    <w:rsid w:val="00C3415C"/>
    <w:rsid w:val="00C3432C"/>
    <w:rsid w:val="00C34391"/>
    <w:rsid w:val="00C34A31"/>
    <w:rsid w:val="00C35354"/>
    <w:rsid w:val="00C3583D"/>
    <w:rsid w:val="00C35967"/>
    <w:rsid w:val="00C35D8F"/>
    <w:rsid w:val="00C36202"/>
    <w:rsid w:val="00C3778E"/>
    <w:rsid w:val="00C40AF4"/>
    <w:rsid w:val="00C41078"/>
    <w:rsid w:val="00C41FE6"/>
    <w:rsid w:val="00C425FB"/>
    <w:rsid w:val="00C432F6"/>
    <w:rsid w:val="00C4461E"/>
    <w:rsid w:val="00C461B4"/>
    <w:rsid w:val="00C4799E"/>
    <w:rsid w:val="00C47B35"/>
    <w:rsid w:val="00C505F5"/>
    <w:rsid w:val="00C50DEE"/>
    <w:rsid w:val="00C513AA"/>
    <w:rsid w:val="00C51E65"/>
    <w:rsid w:val="00C52057"/>
    <w:rsid w:val="00C5274B"/>
    <w:rsid w:val="00C5295C"/>
    <w:rsid w:val="00C52BB7"/>
    <w:rsid w:val="00C52C86"/>
    <w:rsid w:val="00C5366A"/>
    <w:rsid w:val="00C540DF"/>
    <w:rsid w:val="00C54B0F"/>
    <w:rsid w:val="00C54B85"/>
    <w:rsid w:val="00C54E8A"/>
    <w:rsid w:val="00C55534"/>
    <w:rsid w:val="00C55ED2"/>
    <w:rsid w:val="00C564A9"/>
    <w:rsid w:val="00C57093"/>
    <w:rsid w:val="00C57477"/>
    <w:rsid w:val="00C57571"/>
    <w:rsid w:val="00C602DB"/>
    <w:rsid w:val="00C60A0D"/>
    <w:rsid w:val="00C614DB"/>
    <w:rsid w:val="00C6166C"/>
    <w:rsid w:val="00C61FCD"/>
    <w:rsid w:val="00C623AA"/>
    <w:rsid w:val="00C624C9"/>
    <w:rsid w:val="00C62C72"/>
    <w:rsid w:val="00C63E3D"/>
    <w:rsid w:val="00C63F47"/>
    <w:rsid w:val="00C6438D"/>
    <w:rsid w:val="00C643E8"/>
    <w:rsid w:val="00C64B6B"/>
    <w:rsid w:val="00C64FCD"/>
    <w:rsid w:val="00C65847"/>
    <w:rsid w:val="00C6587F"/>
    <w:rsid w:val="00C65927"/>
    <w:rsid w:val="00C66392"/>
    <w:rsid w:val="00C66619"/>
    <w:rsid w:val="00C669B6"/>
    <w:rsid w:val="00C66C87"/>
    <w:rsid w:val="00C66ECC"/>
    <w:rsid w:val="00C6726E"/>
    <w:rsid w:val="00C67D0D"/>
    <w:rsid w:val="00C70071"/>
    <w:rsid w:val="00C70FDD"/>
    <w:rsid w:val="00C710B1"/>
    <w:rsid w:val="00C714E1"/>
    <w:rsid w:val="00C71D56"/>
    <w:rsid w:val="00C7256C"/>
    <w:rsid w:val="00C72C0E"/>
    <w:rsid w:val="00C73750"/>
    <w:rsid w:val="00C74223"/>
    <w:rsid w:val="00C74891"/>
    <w:rsid w:val="00C74B78"/>
    <w:rsid w:val="00C74E0B"/>
    <w:rsid w:val="00C75799"/>
    <w:rsid w:val="00C75F0D"/>
    <w:rsid w:val="00C75F19"/>
    <w:rsid w:val="00C76596"/>
    <w:rsid w:val="00C76669"/>
    <w:rsid w:val="00C76847"/>
    <w:rsid w:val="00C76D6A"/>
    <w:rsid w:val="00C76E81"/>
    <w:rsid w:val="00C771F6"/>
    <w:rsid w:val="00C77237"/>
    <w:rsid w:val="00C77F88"/>
    <w:rsid w:val="00C802AC"/>
    <w:rsid w:val="00C8058C"/>
    <w:rsid w:val="00C812B6"/>
    <w:rsid w:val="00C81928"/>
    <w:rsid w:val="00C82220"/>
    <w:rsid w:val="00C824E2"/>
    <w:rsid w:val="00C827F3"/>
    <w:rsid w:val="00C8284E"/>
    <w:rsid w:val="00C82C84"/>
    <w:rsid w:val="00C82D60"/>
    <w:rsid w:val="00C834A1"/>
    <w:rsid w:val="00C83F96"/>
    <w:rsid w:val="00C84100"/>
    <w:rsid w:val="00C841B3"/>
    <w:rsid w:val="00C84316"/>
    <w:rsid w:val="00C84F99"/>
    <w:rsid w:val="00C8544B"/>
    <w:rsid w:val="00C85C95"/>
    <w:rsid w:val="00C86533"/>
    <w:rsid w:val="00C86553"/>
    <w:rsid w:val="00C865E9"/>
    <w:rsid w:val="00C86641"/>
    <w:rsid w:val="00C867AD"/>
    <w:rsid w:val="00C86E7B"/>
    <w:rsid w:val="00C874A9"/>
    <w:rsid w:val="00C875DD"/>
    <w:rsid w:val="00C90ADB"/>
    <w:rsid w:val="00C90B76"/>
    <w:rsid w:val="00C91FDE"/>
    <w:rsid w:val="00C9266F"/>
    <w:rsid w:val="00C92C8D"/>
    <w:rsid w:val="00C92DCB"/>
    <w:rsid w:val="00C93BD0"/>
    <w:rsid w:val="00C93ECB"/>
    <w:rsid w:val="00C94D98"/>
    <w:rsid w:val="00C950BF"/>
    <w:rsid w:val="00C95C57"/>
    <w:rsid w:val="00C95D7A"/>
    <w:rsid w:val="00C961FC"/>
    <w:rsid w:val="00C96872"/>
    <w:rsid w:val="00C9770C"/>
    <w:rsid w:val="00C978A2"/>
    <w:rsid w:val="00CA024B"/>
    <w:rsid w:val="00CA0618"/>
    <w:rsid w:val="00CA06D3"/>
    <w:rsid w:val="00CA0A3B"/>
    <w:rsid w:val="00CA0E72"/>
    <w:rsid w:val="00CA15DA"/>
    <w:rsid w:val="00CA2435"/>
    <w:rsid w:val="00CA27F0"/>
    <w:rsid w:val="00CA2D6C"/>
    <w:rsid w:val="00CA3421"/>
    <w:rsid w:val="00CA3E82"/>
    <w:rsid w:val="00CA47B5"/>
    <w:rsid w:val="00CA4B28"/>
    <w:rsid w:val="00CA58B5"/>
    <w:rsid w:val="00CA5A7E"/>
    <w:rsid w:val="00CA5C07"/>
    <w:rsid w:val="00CA5E7B"/>
    <w:rsid w:val="00CA6801"/>
    <w:rsid w:val="00CA777A"/>
    <w:rsid w:val="00CA7B65"/>
    <w:rsid w:val="00CA7C2D"/>
    <w:rsid w:val="00CA7C50"/>
    <w:rsid w:val="00CB007C"/>
    <w:rsid w:val="00CB017B"/>
    <w:rsid w:val="00CB0D6F"/>
    <w:rsid w:val="00CB1724"/>
    <w:rsid w:val="00CB1BDF"/>
    <w:rsid w:val="00CB229F"/>
    <w:rsid w:val="00CB23D5"/>
    <w:rsid w:val="00CB3290"/>
    <w:rsid w:val="00CB3360"/>
    <w:rsid w:val="00CB3565"/>
    <w:rsid w:val="00CB39C2"/>
    <w:rsid w:val="00CB3F35"/>
    <w:rsid w:val="00CB448C"/>
    <w:rsid w:val="00CB4497"/>
    <w:rsid w:val="00CB4727"/>
    <w:rsid w:val="00CB4AE1"/>
    <w:rsid w:val="00CB557D"/>
    <w:rsid w:val="00CB5706"/>
    <w:rsid w:val="00CB5C97"/>
    <w:rsid w:val="00CB5CC6"/>
    <w:rsid w:val="00CB5FC7"/>
    <w:rsid w:val="00CB623D"/>
    <w:rsid w:val="00CB685D"/>
    <w:rsid w:val="00CB6DA0"/>
    <w:rsid w:val="00CB7233"/>
    <w:rsid w:val="00CB780D"/>
    <w:rsid w:val="00CB78E4"/>
    <w:rsid w:val="00CB7CC8"/>
    <w:rsid w:val="00CB7F2A"/>
    <w:rsid w:val="00CC041B"/>
    <w:rsid w:val="00CC0488"/>
    <w:rsid w:val="00CC0808"/>
    <w:rsid w:val="00CC0F01"/>
    <w:rsid w:val="00CC13C8"/>
    <w:rsid w:val="00CC1403"/>
    <w:rsid w:val="00CC1D42"/>
    <w:rsid w:val="00CC27A3"/>
    <w:rsid w:val="00CC3307"/>
    <w:rsid w:val="00CC399F"/>
    <w:rsid w:val="00CC434F"/>
    <w:rsid w:val="00CC4802"/>
    <w:rsid w:val="00CC4A2E"/>
    <w:rsid w:val="00CC4DF4"/>
    <w:rsid w:val="00CC575A"/>
    <w:rsid w:val="00CC5D2A"/>
    <w:rsid w:val="00CC5F19"/>
    <w:rsid w:val="00CC6773"/>
    <w:rsid w:val="00CC67E9"/>
    <w:rsid w:val="00CC6AF4"/>
    <w:rsid w:val="00CC6C60"/>
    <w:rsid w:val="00CC6FF0"/>
    <w:rsid w:val="00CD07B1"/>
    <w:rsid w:val="00CD0FD9"/>
    <w:rsid w:val="00CD1147"/>
    <w:rsid w:val="00CD11CC"/>
    <w:rsid w:val="00CD1492"/>
    <w:rsid w:val="00CD1C6C"/>
    <w:rsid w:val="00CD1F2E"/>
    <w:rsid w:val="00CD23E6"/>
    <w:rsid w:val="00CD24E8"/>
    <w:rsid w:val="00CD2503"/>
    <w:rsid w:val="00CD284C"/>
    <w:rsid w:val="00CD2A3F"/>
    <w:rsid w:val="00CD3275"/>
    <w:rsid w:val="00CD34F0"/>
    <w:rsid w:val="00CD3538"/>
    <w:rsid w:val="00CD39D1"/>
    <w:rsid w:val="00CD3BDE"/>
    <w:rsid w:val="00CD51AD"/>
    <w:rsid w:val="00CD51CF"/>
    <w:rsid w:val="00CD56AE"/>
    <w:rsid w:val="00CD61E1"/>
    <w:rsid w:val="00CD678B"/>
    <w:rsid w:val="00CD6C4E"/>
    <w:rsid w:val="00CE06FC"/>
    <w:rsid w:val="00CE0BAE"/>
    <w:rsid w:val="00CE0C05"/>
    <w:rsid w:val="00CE1099"/>
    <w:rsid w:val="00CE117E"/>
    <w:rsid w:val="00CE1257"/>
    <w:rsid w:val="00CE1812"/>
    <w:rsid w:val="00CE1C5D"/>
    <w:rsid w:val="00CE2102"/>
    <w:rsid w:val="00CE33D5"/>
    <w:rsid w:val="00CE3932"/>
    <w:rsid w:val="00CE3BB4"/>
    <w:rsid w:val="00CE4961"/>
    <w:rsid w:val="00CE4FA9"/>
    <w:rsid w:val="00CE50A0"/>
    <w:rsid w:val="00CE5835"/>
    <w:rsid w:val="00CE5F07"/>
    <w:rsid w:val="00CE62C2"/>
    <w:rsid w:val="00CE6DAA"/>
    <w:rsid w:val="00CE7109"/>
    <w:rsid w:val="00CE733B"/>
    <w:rsid w:val="00CE77A4"/>
    <w:rsid w:val="00CE77B0"/>
    <w:rsid w:val="00CE7DF9"/>
    <w:rsid w:val="00CE7F4C"/>
    <w:rsid w:val="00CF0B36"/>
    <w:rsid w:val="00CF1880"/>
    <w:rsid w:val="00CF1B4F"/>
    <w:rsid w:val="00CF1C51"/>
    <w:rsid w:val="00CF2527"/>
    <w:rsid w:val="00CF2744"/>
    <w:rsid w:val="00CF2D6A"/>
    <w:rsid w:val="00CF37D3"/>
    <w:rsid w:val="00CF37DD"/>
    <w:rsid w:val="00CF3906"/>
    <w:rsid w:val="00CF4D41"/>
    <w:rsid w:val="00CF5C51"/>
    <w:rsid w:val="00CF5D3E"/>
    <w:rsid w:val="00CF5F8D"/>
    <w:rsid w:val="00CF608F"/>
    <w:rsid w:val="00CF611C"/>
    <w:rsid w:val="00CF707E"/>
    <w:rsid w:val="00CF768A"/>
    <w:rsid w:val="00CF78E1"/>
    <w:rsid w:val="00CF78EB"/>
    <w:rsid w:val="00CF7C48"/>
    <w:rsid w:val="00CF7F99"/>
    <w:rsid w:val="00CF7FAE"/>
    <w:rsid w:val="00D009E1"/>
    <w:rsid w:val="00D00B1A"/>
    <w:rsid w:val="00D00EE9"/>
    <w:rsid w:val="00D0193C"/>
    <w:rsid w:val="00D01CE3"/>
    <w:rsid w:val="00D0231B"/>
    <w:rsid w:val="00D025C1"/>
    <w:rsid w:val="00D02884"/>
    <w:rsid w:val="00D029A2"/>
    <w:rsid w:val="00D02FEB"/>
    <w:rsid w:val="00D03206"/>
    <w:rsid w:val="00D036B7"/>
    <w:rsid w:val="00D03EE5"/>
    <w:rsid w:val="00D03FCF"/>
    <w:rsid w:val="00D0424A"/>
    <w:rsid w:val="00D052FD"/>
    <w:rsid w:val="00D052FE"/>
    <w:rsid w:val="00D0640D"/>
    <w:rsid w:val="00D06543"/>
    <w:rsid w:val="00D06E0B"/>
    <w:rsid w:val="00D101C0"/>
    <w:rsid w:val="00D105E1"/>
    <w:rsid w:val="00D1074B"/>
    <w:rsid w:val="00D10A3B"/>
    <w:rsid w:val="00D10C5E"/>
    <w:rsid w:val="00D10D95"/>
    <w:rsid w:val="00D10FCD"/>
    <w:rsid w:val="00D11A84"/>
    <w:rsid w:val="00D11C72"/>
    <w:rsid w:val="00D1269F"/>
    <w:rsid w:val="00D12D25"/>
    <w:rsid w:val="00D13122"/>
    <w:rsid w:val="00D13763"/>
    <w:rsid w:val="00D13D10"/>
    <w:rsid w:val="00D13E0D"/>
    <w:rsid w:val="00D153DC"/>
    <w:rsid w:val="00D1577A"/>
    <w:rsid w:val="00D15E11"/>
    <w:rsid w:val="00D15F5B"/>
    <w:rsid w:val="00D16443"/>
    <w:rsid w:val="00D1678A"/>
    <w:rsid w:val="00D167BE"/>
    <w:rsid w:val="00D168ED"/>
    <w:rsid w:val="00D16F36"/>
    <w:rsid w:val="00D17CC6"/>
    <w:rsid w:val="00D204E4"/>
    <w:rsid w:val="00D20E69"/>
    <w:rsid w:val="00D211F5"/>
    <w:rsid w:val="00D21A03"/>
    <w:rsid w:val="00D220EF"/>
    <w:rsid w:val="00D22838"/>
    <w:rsid w:val="00D22852"/>
    <w:rsid w:val="00D230CE"/>
    <w:rsid w:val="00D23C9F"/>
    <w:rsid w:val="00D24097"/>
    <w:rsid w:val="00D24640"/>
    <w:rsid w:val="00D24659"/>
    <w:rsid w:val="00D247CD"/>
    <w:rsid w:val="00D24FBC"/>
    <w:rsid w:val="00D25446"/>
    <w:rsid w:val="00D2556A"/>
    <w:rsid w:val="00D25CC4"/>
    <w:rsid w:val="00D26F45"/>
    <w:rsid w:val="00D2771C"/>
    <w:rsid w:val="00D27B3B"/>
    <w:rsid w:val="00D301E2"/>
    <w:rsid w:val="00D304EE"/>
    <w:rsid w:val="00D30636"/>
    <w:rsid w:val="00D30701"/>
    <w:rsid w:val="00D31F92"/>
    <w:rsid w:val="00D32133"/>
    <w:rsid w:val="00D322F1"/>
    <w:rsid w:val="00D323AA"/>
    <w:rsid w:val="00D327A3"/>
    <w:rsid w:val="00D3299D"/>
    <w:rsid w:val="00D32AC9"/>
    <w:rsid w:val="00D32C01"/>
    <w:rsid w:val="00D33249"/>
    <w:rsid w:val="00D33313"/>
    <w:rsid w:val="00D335FE"/>
    <w:rsid w:val="00D34055"/>
    <w:rsid w:val="00D3418E"/>
    <w:rsid w:val="00D351A3"/>
    <w:rsid w:val="00D35239"/>
    <w:rsid w:val="00D35A40"/>
    <w:rsid w:val="00D35DC1"/>
    <w:rsid w:val="00D36143"/>
    <w:rsid w:val="00D37505"/>
    <w:rsid w:val="00D37D21"/>
    <w:rsid w:val="00D40143"/>
    <w:rsid w:val="00D401C4"/>
    <w:rsid w:val="00D4041A"/>
    <w:rsid w:val="00D40428"/>
    <w:rsid w:val="00D4084D"/>
    <w:rsid w:val="00D412C0"/>
    <w:rsid w:val="00D4166E"/>
    <w:rsid w:val="00D41692"/>
    <w:rsid w:val="00D4249B"/>
    <w:rsid w:val="00D42668"/>
    <w:rsid w:val="00D42F7A"/>
    <w:rsid w:val="00D44D43"/>
    <w:rsid w:val="00D4503B"/>
    <w:rsid w:val="00D4524C"/>
    <w:rsid w:val="00D45322"/>
    <w:rsid w:val="00D45C6E"/>
    <w:rsid w:val="00D46238"/>
    <w:rsid w:val="00D4662B"/>
    <w:rsid w:val="00D47180"/>
    <w:rsid w:val="00D477DB"/>
    <w:rsid w:val="00D47943"/>
    <w:rsid w:val="00D47D88"/>
    <w:rsid w:val="00D50E0B"/>
    <w:rsid w:val="00D51E7C"/>
    <w:rsid w:val="00D528B5"/>
    <w:rsid w:val="00D528F1"/>
    <w:rsid w:val="00D52B95"/>
    <w:rsid w:val="00D52D57"/>
    <w:rsid w:val="00D52D7B"/>
    <w:rsid w:val="00D5365B"/>
    <w:rsid w:val="00D53787"/>
    <w:rsid w:val="00D53E3D"/>
    <w:rsid w:val="00D5442C"/>
    <w:rsid w:val="00D55276"/>
    <w:rsid w:val="00D5574C"/>
    <w:rsid w:val="00D55B82"/>
    <w:rsid w:val="00D56B35"/>
    <w:rsid w:val="00D5705D"/>
    <w:rsid w:val="00D573FA"/>
    <w:rsid w:val="00D57C02"/>
    <w:rsid w:val="00D57C29"/>
    <w:rsid w:val="00D6048D"/>
    <w:rsid w:val="00D60CC6"/>
    <w:rsid w:val="00D61088"/>
    <w:rsid w:val="00D62686"/>
    <w:rsid w:val="00D62773"/>
    <w:rsid w:val="00D629A2"/>
    <w:rsid w:val="00D63540"/>
    <w:rsid w:val="00D63635"/>
    <w:rsid w:val="00D63C21"/>
    <w:rsid w:val="00D642E3"/>
    <w:rsid w:val="00D66921"/>
    <w:rsid w:val="00D6697B"/>
    <w:rsid w:val="00D66C59"/>
    <w:rsid w:val="00D66F1F"/>
    <w:rsid w:val="00D67781"/>
    <w:rsid w:val="00D67C8C"/>
    <w:rsid w:val="00D67FB5"/>
    <w:rsid w:val="00D70752"/>
    <w:rsid w:val="00D70ACB"/>
    <w:rsid w:val="00D715D5"/>
    <w:rsid w:val="00D71C9C"/>
    <w:rsid w:val="00D726BA"/>
    <w:rsid w:val="00D72883"/>
    <w:rsid w:val="00D72DF2"/>
    <w:rsid w:val="00D741B7"/>
    <w:rsid w:val="00D74528"/>
    <w:rsid w:val="00D7475E"/>
    <w:rsid w:val="00D75334"/>
    <w:rsid w:val="00D769C6"/>
    <w:rsid w:val="00D76B4E"/>
    <w:rsid w:val="00D770B6"/>
    <w:rsid w:val="00D7768C"/>
    <w:rsid w:val="00D7797C"/>
    <w:rsid w:val="00D77DA1"/>
    <w:rsid w:val="00D801C4"/>
    <w:rsid w:val="00D803C5"/>
    <w:rsid w:val="00D804C3"/>
    <w:rsid w:val="00D81907"/>
    <w:rsid w:val="00D820C2"/>
    <w:rsid w:val="00D820FA"/>
    <w:rsid w:val="00D82356"/>
    <w:rsid w:val="00D824D1"/>
    <w:rsid w:val="00D82F77"/>
    <w:rsid w:val="00D830B9"/>
    <w:rsid w:val="00D833F0"/>
    <w:rsid w:val="00D83994"/>
    <w:rsid w:val="00D83FC4"/>
    <w:rsid w:val="00D84085"/>
    <w:rsid w:val="00D84682"/>
    <w:rsid w:val="00D85839"/>
    <w:rsid w:val="00D858EB"/>
    <w:rsid w:val="00D85EC8"/>
    <w:rsid w:val="00D85FCF"/>
    <w:rsid w:val="00D8632D"/>
    <w:rsid w:val="00D8633B"/>
    <w:rsid w:val="00D8749F"/>
    <w:rsid w:val="00D90115"/>
    <w:rsid w:val="00D902C0"/>
    <w:rsid w:val="00D9078A"/>
    <w:rsid w:val="00D90D09"/>
    <w:rsid w:val="00D91511"/>
    <w:rsid w:val="00D9175D"/>
    <w:rsid w:val="00D91761"/>
    <w:rsid w:val="00D92419"/>
    <w:rsid w:val="00D92468"/>
    <w:rsid w:val="00D93DCB"/>
    <w:rsid w:val="00D944B8"/>
    <w:rsid w:val="00D94995"/>
    <w:rsid w:val="00D94EEF"/>
    <w:rsid w:val="00D95816"/>
    <w:rsid w:val="00D95F24"/>
    <w:rsid w:val="00D95F3B"/>
    <w:rsid w:val="00D96647"/>
    <w:rsid w:val="00D96679"/>
    <w:rsid w:val="00D96A74"/>
    <w:rsid w:val="00D96B31"/>
    <w:rsid w:val="00D96D26"/>
    <w:rsid w:val="00D97008"/>
    <w:rsid w:val="00D9753E"/>
    <w:rsid w:val="00D97D10"/>
    <w:rsid w:val="00DA03AF"/>
    <w:rsid w:val="00DA0DC5"/>
    <w:rsid w:val="00DA1400"/>
    <w:rsid w:val="00DA1445"/>
    <w:rsid w:val="00DA24F9"/>
    <w:rsid w:val="00DA274A"/>
    <w:rsid w:val="00DA35E0"/>
    <w:rsid w:val="00DA3BD6"/>
    <w:rsid w:val="00DA56FE"/>
    <w:rsid w:val="00DA5D24"/>
    <w:rsid w:val="00DA5F9F"/>
    <w:rsid w:val="00DA7B7A"/>
    <w:rsid w:val="00DA7B9A"/>
    <w:rsid w:val="00DA7D8A"/>
    <w:rsid w:val="00DA7E50"/>
    <w:rsid w:val="00DB02E7"/>
    <w:rsid w:val="00DB158E"/>
    <w:rsid w:val="00DB1A7F"/>
    <w:rsid w:val="00DB2352"/>
    <w:rsid w:val="00DB31C7"/>
    <w:rsid w:val="00DB31F9"/>
    <w:rsid w:val="00DB3E1B"/>
    <w:rsid w:val="00DB47E4"/>
    <w:rsid w:val="00DB4E06"/>
    <w:rsid w:val="00DB4F64"/>
    <w:rsid w:val="00DB5CB8"/>
    <w:rsid w:val="00DB5F38"/>
    <w:rsid w:val="00DB6022"/>
    <w:rsid w:val="00DB6853"/>
    <w:rsid w:val="00DB69A5"/>
    <w:rsid w:val="00DB6BFC"/>
    <w:rsid w:val="00DB7C03"/>
    <w:rsid w:val="00DB7CFA"/>
    <w:rsid w:val="00DB7EF1"/>
    <w:rsid w:val="00DC03D1"/>
    <w:rsid w:val="00DC0477"/>
    <w:rsid w:val="00DC0A1D"/>
    <w:rsid w:val="00DC0C47"/>
    <w:rsid w:val="00DC13CD"/>
    <w:rsid w:val="00DC1572"/>
    <w:rsid w:val="00DC16D4"/>
    <w:rsid w:val="00DC1DEA"/>
    <w:rsid w:val="00DC2073"/>
    <w:rsid w:val="00DC26CC"/>
    <w:rsid w:val="00DC2B8E"/>
    <w:rsid w:val="00DC2CAD"/>
    <w:rsid w:val="00DC32A9"/>
    <w:rsid w:val="00DC3AF5"/>
    <w:rsid w:val="00DC3CC8"/>
    <w:rsid w:val="00DC3D65"/>
    <w:rsid w:val="00DC3D7E"/>
    <w:rsid w:val="00DC3E96"/>
    <w:rsid w:val="00DC5300"/>
    <w:rsid w:val="00DC55D8"/>
    <w:rsid w:val="00DC5AA1"/>
    <w:rsid w:val="00DC5BA8"/>
    <w:rsid w:val="00DC5F86"/>
    <w:rsid w:val="00DC701F"/>
    <w:rsid w:val="00DC721F"/>
    <w:rsid w:val="00DC77CF"/>
    <w:rsid w:val="00DC79D8"/>
    <w:rsid w:val="00DD0876"/>
    <w:rsid w:val="00DD0F80"/>
    <w:rsid w:val="00DD1115"/>
    <w:rsid w:val="00DD1339"/>
    <w:rsid w:val="00DD1D16"/>
    <w:rsid w:val="00DD24B4"/>
    <w:rsid w:val="00DD29C2"/>
    <w:rsid w:val="00DD2A9C"/>
    <w:rsid w:val="00DD2B7A"/>
    <w:rsid w:val="00DD2C56"/>
    <w:rsid w:val="00DD3096"/>
    <w:rsid w:val="00DD3983"/>
    <w:rsid w:val="00DD3C32"/>
    <w:rsid w:val="00DD4933"/>
    <w:rsid w:val="00DD5CC9"/>
    <w:rsid w:val="00DD60C8"/>
    <w:rsid w:val="00DD6657"/>
    <w:rsid w:val="00DD6C41"/>
    <w:rsid w:val="00DD6ECF"/>
    <w:rsid w:val="00DD6EFA"/>
    <w:rsid w:val="00DD6FC2"/>
    <w:rsid w:val="00DD7BCB"/>
    <w:rsid w:val="00DD7F64"/>
    <w:rsid w:val="00DE00F5"/>
    <w:rsid w:val="00DE051C"/>
    <w:rsid w:val="00DE0652"/>
    <w:rsid w:val="00DE09FC"/>
    <w:rsid w:val="00DE0E7D"/>
    <w:rsid w:val="00DE0F10"/>
    <w:rsid w:val="00DE15DE"/>
    <w:rsid w:val="00DE18AE"/>
    <w:rsid w:val="00DE1C45"/>
    <w:rsid w:val="00DE1C6B"/>
    <w:rsid w:val="00DE1F7F"/>
    <w:rsid w:val="00DE2034"/>
    <w:rsid w:val="00DE235C"/>
    <w:rsid w:val="00DE2D15"/>
    <w:rsid w:val="00DE2DAC"/>
    <w:rsid w:val="00DE2FE1"/>
    <w:rsid w:val="00DE3B62"/>
    <w:rsid w:val="00DE3C92"/>
    <w:rsid w:val="00DE48CD"/>
    <w:rsid w:val="00DE49A9"/>
    <w:rsid w:val="00DE4F72"/>
    <w:rsid w:val="00DE5968"/>
    <w:rsid w:val="00DE5ADD"/>
    <w:rsid w:val="00DE5D52"/>
    <w:rsid w:val="00DE5EA7"/>
    <w:rsid w:val="00DE6174"/>
    <w:rsid w:val="00DE67E4"/>
    <w:rsid w:val="00DE6BAD"/>
    <w:rsid w:val="00DE6CD2"/>
    <w:rsid w:val="00DE6E76"/>
    <w:rsid w:val="00DE7FDC"/>
    <w:rsid w:val="00DF045F"/>
    <w:rsid w:val="00DF0488"/>
    <w:rsid w:val="00DF0D42"/>
    <w:rsid w:val="00DF122F"/>
    <w:rsid w:val="00DF130A"/>
    <w:rsid w:val="00DF159B"/>
    <w:rsid w:val="00DF19F2"/>
    <w:rsid w:val="00DF24F2"/>
    <w:rsid w:val="00DF25D8"/>
    <w:rsid w:val="00DF3079"/>
    <w:rsid w:val="00DF347E"/>
    <w:rsid w:val="00DF39BD"/>
    <w:rsid w:val="00DF4523"/>
    <w:rsid w:val="00DF4F05"/>
    <w:rsid w:val="00DF5CE0"/>
    <w:rsid w:val="00DF6142"/>
    <w:rsid w:val="00DF61F4"/>
    <w:rsid w:val="00DF62A3"/>
    <w:rsid w:val="00DF6809"/>
    <w:rsid w:val="00DF6998"/>
    <w:rsid w:val="00DF6E02"/>
    <w:rsid w:val="00DF74A8"/>
    <w:rsid w:val="00DF78B5"/>
    <w:rsid w:val="00DF78DB"/>
    <w:rsid w:val="00DF795F"/>
    <w:rsid w:val="00E00190"/>
    <w:rsid w:val="00E00634"/>
    <w:rsid w:val="00E0064B"/>
    <w:rsid w:val="00E00B6F"/>
    <w:rsid w:val="00E01770"/>
    <w:rsid w:val="00E01D6A"/>
    <w:rsid w:val="00E02343"/>
    <w:rsid w:val="00E03300"/>
    <w:rsid w:val="00E03FA7"/>
    <w:rsid w:val="00E042B4"/>
    <w:rsid w:val="00E049E6"/>
    <w:rsid w:val="00E04E88"/>
    <w:rsid w:val="00E05123"/>
    <w:rsid w:val="00E05134"/>
    <w:rsid w:val="00E057EB"/>
    <w:rsid w:val="00E067FE"/>
    <w:rsid w:val="00E06E90"/>
    <w:rsid w:val="00E0752C"/>
    <w:rsid w:val="00E076B7"/>
    <w:rsid w:val="00E079BE"/>
    <w:rsid w:val="00E07E3F"/>
    <w:rsid w:val="00E1006D"/>
    <w:rsid w:val="00E10324"/>
    <w:rsid w:val="00E10A80"/>
    <w:rsid w:val="00E11358"/>
    <w:rsid w:val="00E11716"/>
    <w:rsid w:val="00E130F5"/>
    <w:rsid w:val="00E13408"/>
    <w:rsid w:val="00E1425D"/>
    <w:rsid w:val="00E14FA8"/>
    <w:rsid w:val="00E156EE"/>
    <w:rsid w:val="00E15A3C"/>
    <w:rsid w:val="00E15D83"/>
    <w:rsid w:val="00E16590"/>
    <w:rsid w:val="00E1674E"/>
    <w:rsid w:val="00E169BF"/>
    <w:rsid w:val="00E16F41"/>
    <w:rsid w:val="00E17195"/>
    <w:rsid w:val="00E175A7"/>
    <w:rsid w:val="00E175F8"/>
    <w:rsid w:val="00E209E7"/>
    <w:rsid w:val="00E20BFD"/>
    <w:rsid w:val="00E20C0E"/>
    <w:rsid w:val="00E21206"/>
    <w:rsid w:val="00E214DF"/>
    <w:rsid w:val="00E2189B"/>
    <w:rsid w:val="00E221A1"/>
    <w:rsid w:val="00E22518"/>
    <w:rsid w:val="00E228AF"/>
    <w:rsid w:val="00E229F5"/>
    <w:rsid w:val="00E23255"/>
    <w:rsid w:val="00E233ED"/>
    <w:rsid w:val="00E239E8"/>
    <w:rsid w:val="00E23FC7"/>
    <w:rsid w:val="00E24205"/>
    <w:rsid w:val="00E24594"/>
    <w:rsid w:val="00E24673"/>
    <w:rsid w:val="00E249B7"/>
    <w:rsid w:val="00E24D3A"/>
    <w:rsid w:val="00E2538C"/>
    <w:rsid w:val="00E25D4A"/>
    <w:rsid w:val="00E265C5"/>
    <w:rsid w:val="00E27C25"/>
    <w:rsid w:val="00E30149"/>
    <w:rsid w:val="00E30247"/>
    <w:rsid w:val="00E30888"/>
    <w:rsid w:val="00E3098E"/>
    <w:rsid w:val="00E30D3C"/>
    <w:rsid w:val="00E315EB"/>
    <w:rsid w:val="00E31720"/>
    <w:rsid w:val="00E319E5"/>
    <w:rsid w:val="00E321A1"/>
    <w:rsid w:val="00E321C1"/>
    <w:rsid w:val="00E32A1F"/>
    <w:rsid w:val="00E32AD4"/>
    <w:rsid w:val="00E32FA8"/>
    <w:rsid w:val="00E33A97"/>
    <w:rsid w:val="00E33BA4"/>
    <w:rsid w:val="00E340A1"/>
    <w:rsid w:val="00E34144"/>
    <w:rsid w:val="00E342CC"/>
    <w:rsid w:val="00E34A9F"/>
    <w:rsid w:val="00E34AB9"/>
    <w:rsid w:val="00E34DDE"/>
    <w:rsid w:val="00E35072"/>
    <w:rsid w:val="00E35C44"/>
    <w:rsid w:val="00E35C71"/>
    <w:rsid w:val="00E35E2A"/>
    <w:rsid w:val="00E36CA1"/>
    <w:rsid w:val="00E3722E"/>
    <w:rsid w:val="00E37985"/>
    <w:rsid w:val="00E37D6C"/>
    <w:rsid w:val="00E40F6B"/>
    <w:rsid w:val="00E41238"/>
    <w:rsid w:val="00E41A9D"/>
    <w:rsid w:val="00E42410"/>
    <w:rsid w:val="00E426C3"/>
    <w:rsid w:val="00E42ABD"/>
    <w:rsid w:val="00E42CAA"/>
    <w:rsid w:val="00E43DA8"/>
    <w:rsid w:val="00E44535"/>
    <w:rsid w:val="00E4475D"/>
    <w:rsid w:val="00E44B17"/>
    <w:rsid w:val="00E44E01"/>
    <w:rsid w:val="00E4502C"/>
    <w:rsid w:val="00E45991"/>
    <w:rsid w:val="00E473B9"/>
    <w:rsid w:val="00E47939"/>
    <w:rsid w:val="00E47E53"/>
    <w:rsid w:val="00E50A99"/>
    <w:rsid w:val="00E511FA"/>
    <w:rsid w:val="00E513CC"/>
    <w:rsid w:val="00E51967"/>
    <w:rsid w:val="00E51E71"/>
    <w:rsid w:val="00E532B8"/>
    <w:rsid w:val="00E53758"/>
    <w:rsid w:val="00E537E9"/>
    <w:rsid w:val="00E53AB8"/>
    <w:rsid w:val="00E542B8"/>
    <w:rsid w:val="00E54CCB"/>
    <w:rsid w:val="00E54D11"/>
    <w:rsid w:val="00E55CC4"/>
    <w:rsid w:val="00E562F6"/>
    <w:rsid w:val="00E566D9"/>
    <w:rsid w:val="00E570F3"/>
    <w:rsid w:val="00E575A4"/>
    <w:rsid w:val="00E576A4"/>
    <w:rsid w:val="00E57751"/>
    <w:rsid w:val="00E577E6"/>
    <w:rsid w:val="00E57B87"/>
    <w:rsid w:val="00E60E4C"/>
    <w:rsid w:val="00E61763"/>
    <w:rsid w:val="00E61F93"/>
    <w:rsid w:val="00E6283E"/>
    <w:rsid w:val="00E62BA4"/>
    <w:rsid w:val="00E63403"/>
    <w:rsid w:val="00E63814"/>
    <w:rsid w:val="00E63ACD"/>
    <w:rsid w:val="00E643F1"/>
    <w:rsid w:val="00E64728"/>
    <w:rsid w:val="00E6493C"/>
    <w:rsid w:val="00E64C5D"/>
    <w:rsid w:val="00E65C54"/>
    <w:rsid w:val="00E65F5A"/>
    <w:rsid w:val="00E6679E"/>
    <w:rsid w:val="00E66B03"/>
    <w:rsid w:val="00E66C76"/>
    <w:rsid w:val="00E67E48"/>
    <w:rsid w:val="00E7015D"/>
    <w:rsid w:val="00E70697"/>
    <w:rsid w:val="00E70C14"/>
    <w:rsid w:val="00E7101D"/>
    <w:rsid w:val="00E71320"/>
    <w:rsid w:val="00E717C2"/>
    <w:rsid w:val="00E71B86"/>
    <w:rsid w:val="00E71B88"/>
    <w:rsid w:val="00E71D20"/>
    <w:rsid w:val="00E72625"/>
    <w:rsid w:val="00E7268F"/>
    <w:rsid w:val="00E732F5"/>
    <w:rsid w:val="00E73905"/>
    <w:rsid w:val="00E742A4"/>
    <w:rsid w:val="00E743DC"/>
    <w:rsid w:val="00E74F89"/>
    <w:rsid w:val="00E75A3B"/>
    <w:rsid w:val="00E75E3A"/>
    <w:rsid w:val="00E770C2"/>
    <w:rsid w:val="00E771A7"/>
    <w:rsid w:val="00E77794"/>
    <w:rsid w:val="00E77B18"/>
    <w:rsid w:val="00E808FB"/>
    <w:rsid w:val="00E80AB1"/>
    <w:rsid w:val="00E80C30"/>
    <w:rsid w:val="00E812A4"/>
    <w:rsid w:val="00E813A8"/>
    <w:rsid w:val="00E816E4"/>
    <w:rsid w:val="00E81C58"/>
    <w:rsid w:val="00E825C8"/>
    <w:rsid w:val="00E82718"/>
    <w:rsid w:val="00E827E1"/>
    <w:rsid w:val="00E82A9C"/>
    <w:rsid w:val="00E82A9D"/>
    <w:rsid w:val="00E82EC8"/>
    <w:rsid w:val="00E8319D"/>
    <w:rsid w:val="00E83AF8"/>
    <w:rsid w:val="00E83D56"/>
    <w:rsid w:val="00E83F11"/>
    <w:rsid w:val="00E85A8E"/>
    <w:rsid w:val="00E85BB0"/>
    <w:rsid w:val="00E85C9E"/>
    <w:rsid w:val="00E868F9"/>
    <w:rsid w:val="00E86A6A"/>
    <w:rsid w:val="00E8761B"/>
    <w:rsid w:val="00E87D58"/>
    <w:rsid w:val="00E90199"/>
    <w:rsid w:val="00E902EC"/>
    <w:rsid w:val="00E903BA"/>
    <w:rsid w:val="00E909FE"/>
    <w:rsid w:val="00E90B40"/>
    <w:rsid w:val="00E90B92"/>
    <w:rsid w:val="00E90C42"/>
    <w:rsid w:val="00E9115F"/>
    <w:rsid w:val="00E912C3"/>
    <w:rsid w:val="00E92362"/>
    <w:rsid w:val="00E92A48"/>
    <w:rsid w:val="00E92CAA"/>
    <w:rsid w:val="00E92D2F"/>
    <w:rsid w:val="00E9301F"/>
    <w:rsid w:val="00E93F7F"/>
    <w:rsid w:val="00E9466C"/>
    <w:rsid w:val="00E94E03"/>
    <w:rsid w:val="00E95BC4"/>
    <w:rsid w:val="00E95E26"/>
    <w:rsid w:val="00E96F6A"/>
    <w:rsid w:val="00EA0233"/>
    <w:rsid w:val="00EA09CF"/>
    <w:rsid w:val="00EA0B62"/>
    <w:rsid w:val="00EA1586"/>
    <w:rsid w:val="00EA165C"/>
    <w:rsid w:val="00EA1B46"/>
    <w:rsid w:val="00EA2BA6"/>
    <w:rsid w:val="00EA34C1"/>
    <w:rsid w:val="00EA35D6"/>
    <w:rsid w:val="00EA3ABC"/>
    <w:rsid w:val="00EA3F0D"/>
    <w:rsid w:val="00EA417C"/>
    <w:rsid w:val="00EA432E"/>
    <w:rsid w:val="00EA4541"/>
    <w:rsid w:val="00EA4901"/>
    <w:rsid w:val="00EA4ABF"/>
    <w:rsid w:val="00EA4AED"/>
    <w:rsid w:val="00EA50DE"/>
    <w:rsid w:val="00EA5178"/>
    <w:rsid w:val="00EA5395"/>
    <w:rsid w:val="00EA5931"/>
    <w:rsid w:val="00EA5A6E"/>
    <w:rsid w:val="00EA5BE9"/>
    <w:rsid w:val="00EA5CD4"/>
    <w:rsid w:val="00EA6A60"/>
    <w:rsid w:val="00EA6DB8"/>
    <w:rsid w:val="00EA7223"/>
    <w:rsid w:val="00EA7392"/>
    <w:rsid w:val="00EA7F75"/>
    <w:rsid w:val="00EB05A6"/>
    <w:rsid w:val="00EB1209"/>
    <w:rsid w:val="00EB13C9"/>
    <w:rsid w:val="00EB13E4"/>
    <w:rsid w:val="00EB16A2"/>
    <w:rsid w:val="00EB17EA"/>
    <w:rsid w:val="00EB1A8B"/>
    <w:rsid w:val="00EB1C3C"/>
    <w:rsid w:val="00EB1C3F"/>
    <w:rsid w:val="00EB1CC8"/>
    <w:rsid w:val="00EB1CF2"/>
    <w:rsid w:val="00EB1D4C"/>
    <w:rsid w:val="00EB255B"/>
    <w:rsid w:val="00EB2AFC"/>
    <w:rsid w:val="00EB335A"/>
    <w:rsid w:val="00EB3901"/>
    <w:rsid w:val="00EB45A8"/>
    <w:rsid w:val="00EB48DB"/>
    <w:rsid w:val="00EB4E3E"/>
    <w:rsid w:val="00EB4EC7"/>
    <w:rsid w:val="00EB53CA"/>
    <w:rsid w:val="00EB5475"/>
    <w:rsid w:val="00EB556F"/>
    <w:rsid w:val="00EB60E4"/>
    <w:rsid w:val="00EB6BE4"/>
    <w:rsid w:val="00EB72FA"/>
    <w:rsid w:val="00EB7A7D"/>
    <w:rsid w:val="00EB7BFA"/>
    <w:rsid w:val="00EB7C9C"/>
    <w:rsid w:val="00EB7DAF"/>
    <w:rsid w:val="00EC0041"/>
    <w:rsid w:val="00EC0416"/>
    <w:rsid w:val="00EC0BDB"/>
    <w:rsid w:val="00EC1163"/>
    <w:rsid w:val="00EC19EB"/>
    <w:rsid w:val="00EC1D96"/>
    <w:rsid w:val="00EC2072"/>
    <w:rsid w:val="00EC29EA"/>
    <w:rsid w:val="00EC3BA9"/>
    <w:rsid w:val="00EC481D"/>
    <w:rsid w:val="00EC4A7E"/>
    <w:rsid w:val="00EC4E3C"/>
    <w:rsid w:val="00EC5DCD"/>
    <w:rsid w:val="00EC61B5"/>
    <w:rsid w:val="00EC622B"/>
    <w:rsid w:val="00EC6EB6"/>
    <w:rsid w:val="00EC7179"/>
    <w:rsid w:val="00EC74D3"/>
    <w:rsid w:val="00EC797D"/>
    <w:rsid w:val="00ED01FC"/>
    <w:rsid w:val="00ED0CBF"/>
    <w:rsid w:val="00ED18E3"/>
    <w:rsid w:val="00ED1ACF"/>
    <w:rsid w:val="00ED2883"/>
    <w:rsid w:val="00ED2CFA"/>
    <w:rsid w:val="00ED2FCA"/>
    <w:rsid w:val="00ED2FF4"/>
    <w:rsid w:val="00ED34B8"/>
    <w:rsid w:val="00ED3562"/>
    <w:rsid w:val="00ED420F"/>
    <w:rsid w:val="00ED5BB2"/>
    <w:rsid w:val="00ED5FD7"/>
    <w:rsid w:val="00ED64CA"/>
    <w:rsid w:val="00ED66B4"/>
    <w:rsid w:val="00ED6D0B"/>
    <w:rsid w:val="00ED6FFD"/>
    <w:rsid w:val="00ED766B"/>
    <w:rsid w:val="00ED7A8A"/>
    <w:rsid w:val="00EE0897"/>
    <w:rsid w:val="00EE0A96"/>
    <w:rsid w:val="00EE10D2"/>
    <w:rsid w:val="00EE13D4"/>
    <w:rsid w:val="00EE2471"/>
    <w:rsid w:val="00EE2B61"/>
    <w:rsid w:val="00EE2B7A"/>
    <w:rsid w:val="00EE3433"/>
    <w:rsid w:val="00EE37FE"/>
    <w:rsid w:val="00EE3E0F"/>
    <w:rsid w:val="00EE3E3A"/>
    <w:rsid w:val="00EE4C10"/>
    <w:rsid w:val="00EE4DBD"/>
    <w:rsid w:val="00EE50FF"/>
    <w:rsid w:val="00EE5102"/>
    <w:rsid w:val="00EE580A"/>
    <w:rsid w:val="00EE5886"/>
    <w:rsid w:val="00EE5E1A"/>
    <w:rsid w:val="00EE66CE"/>
    <w:rsid w:val="00EE6ABB"/>
    <w:rsid w:val="00EF09BE"/>
    <w:rsid w:val="00EF0F02"/>
    <w:rsid w:val="00EF10F3"/>
    <w:rsid w:val="00EF13EF"/>
    <w:rsid w:val="00EF1986"/>
    <w:rsid w:val="00EF19F9"/>
    <w:rsid w:val="00EF1D07"/>
    <w:rsid w:val="00EF3DAC"/>
    <w:rsid w:val="00EF4045"/>
    <w:rsid w:val="00EF476F"/>
    <w:rsid w:val="00EF4A0D"/>
    <w:rsid w:val="00EF4CDA"/>
    <w:rsid w:val="00EF50B5"/>
    <w:rsid w:val="00EF53DB"/>
    <w:rsid w:val="00EF5DA0"/>
    <w:rsid w:val="00EF64B9"/>
    <w:rsid w:val="00EF6777"/>
    <w:rsid w:val="00EF6C26"/>
    <w:rsid w:val="00F002E3"/>
    <w:rsid w:val="00F0043A"/>
    <w:rsid w:val="00F0143E"/>
    <w:rsid w:val="00F01794"/>
    <w:rsid w:val="00F01829"/>
    <w:rsid w:val="00F0187F"/>
    <w:rsid w:val="00F01A2A"/>
    <w:rsid w:val="00F02D6D"/>
    <w:rsid w:val="00F03383"/>
    <w:rsid w:val="00F053D2"/>
    <w:rsid w:val="00F053F9"/>
    <w:rsid w:val="00F05469"/>
    <w:rsid w:val="00F059E4"/>
    <w:rsid w:val="00F05BEB"/>
    <w:rsid w:val="00F05F1D"/>
    <w:rsid w:val="00F0660D"/>
    <w:rsid w:val="00F06942"/>
    <w:rsid w:val="00F070D6"/>
    <w:rsid w:val="00F0713D"/>
    <w:rsid w:val="00F074B0"/>
    <w:rsid w:val="00F07AA7"/>
    <w:rsid w:val="00F10128"/>
    <w:rsid w:val="00F10370"/>
    <w:rsid w:val="00F10A9E"/>
    <w:rsid w:val="00F111E1"/>
    <w:rsid w:val="00F11686"/>
    <w:rsid w:val="00F11EF2"/>
    <w:rsid w:val="00F12092"/>
    <w:rsid w:val="00F125CC"/>
    <w:rsid w:val="00F1289E"/>
    <w:rsid w:val="00F132D0"/>
    <w:rsid w:val="00F13C1D"/>
    <w:rsid w:val="00F14289"/>
    <w:rsid w:val="00F14908"/>
    <w:rsid w:val="00F14D32"/>
    <w:rsid w:val="00F151C9"/>
    <w:rsid w:val="00F154E1"/>
    <w:rsid w:val="00F16EB7"/>
    <w:rsid w:val="00F171F2"/>
    <w:rsid w:val="00F172DA"/>
    <w:rsid w:val="00F1769D"/>
    <w:rsid w:val="00F176FA"/>
    <w:rsid w:val="00F17D53"/>
    <w:rsid w:val="00F200DF"/>
    <w:rsid w:val="00F203E6"/>
    <w:rsid w:val="00F20A45"/>
    <w:rsid w:val="00F20B5E"/>
    <w:rsid w:val="00F20D07"/>
    <w:rsid w:val="00F215CA"/>
    <w:rsid w:val="00F21A0D"/>
    <w:rsid w:val="00F22CA3"/>
    <w:rsid w:val="00F22D1E"/>
    <w:rsid w:val="00F231DE"/>
    <w:rsid w:val="00F23206"/>
    <w:rsid w:val="00F23626"/>
    <w:rsid w:val="00F23919"/>
    <w:rsid w:val="00F23CAA"/>
    <w:rsid w:val="00F24016"/>
    <w:rsid w:val="00F2401A"/>
    <w:rsid w:val="00F2414D"/>
    <w:rsid w:val="00F2416D"/>
    <w:rsid w:val="00F24397"/>
    <w:rsid w:val="00F2442D"/>
    <w:rsid w:val="00F24EE6"/>
    <w:rsid w:val="00F25337"/>
    <w:rsid w:val="00F25791"/>
    <w:rsid w:val="00F25F5F"/>
    <w:rsid w:val="00F26810"/>
    <w:rsid w:val="00F26A0D"/>
    <w:rsid w:val="00F26A8E"/>
    <w:rsid w:val="00F26E9D"/>
    <w:rsid w:val="00F271A5"/>
    <w:rsid w:val="00F277FE"/>
    <w:rsid w:val="00F30069"/>
    <w:rsid w:val="00F30897"/>
    <w:rsid w:val="00F30AA9"/>
    <w:rsid w:val="00F30B94"/>
    <w:rsid w:val="00F30C04"/>
    <w:rsid w:val="00F313F3"/>
    <w:rsid w:val="00F31E11"/>
    <w:rsid w:val="00F3255A"/>
    <w:rsid w:val="00F3264A"/>
    <w:rsid w:val="00F32AED"/>
    <w:rsid w:val="00F33318"/>
    <w:rsid w:val="00F33B48"/>
    <w:rsid w:val="00F33C09"/>
    <w:rsid w:val="00F34331"/>
    <w:rsid w:val="00F346CD"/>
    <w:rsid w:val="00F34F42"/>
    <w:rsid w:val="00F357B0"/>
    <w:rsid w:val="00F358B1"/>
    <w:rsid w:val="00F35932"/>
    <w:rsid w:val="00F35B5E"/>
    <w:rsid w:val="00F35BC4"/>
    <w:rsid w:val="00F36589"/>
    <w:rsid w:val="00F365FC"/>
    <w:rsid w:val="00F36C6D"/>
    <w:rsid w:val="00F36F44"/>
    <w:rsid w:val="00F37A05"/>
    <w:rsid w:val="00F402F0"/>
    <w:rsid w:val="00F413B8"/>
    <w:rsid w:val="00F41486"/>
    <w:rsid w:val="00F414D4"/>
    <w:rsid w:val="00F41524"/>
    <w:rsid w:val="00F42430"/>
    <w:rsid w:val="00F4252A"/>
    <w:rsid w:val="00F434CD"/>
    <w:rsid w:val="00F43AFB"/>
    <w:rsid w:val="00F43C9E"/>
    <w:rsid w:val="00F442EE"/>
    <w:rsid w:val="00F446CB"/>
    <w:rsid w:val="00F448D4"/>
    <w:rsid w:val="00F44FDF"/>
    <w:rsid w:val="00F45222"/>
    <w:rsid w:val="00F46190"/>
    <w:rsid w:val="00F4637B"/>
    <w:rsid w:val="00F46637"/>
    <w:rsid w:val="00F468A6"/>
    <w:rsid w:val="00F469EE"/>
    <w:rsid w:val="00F46D9F"/>
    <w:rsid w:val="00F479BE"/>
    <w:rsid w:val="00F500DB"/>
    <w:rsid w:val="00F5039A"/>
    <w:rsid w:val="00F50512"/>
    <w:rsid w:val="00F51090"/>
    <w:rsid w:val="00F51EC3"/>
    <w:rsid w:val="00F51FE4"/>
    <w:rsid w:val="00F520E0"/>
    <w:rsid w:val="00F522FC"/>
    <w:rsid w:val="00F52AB4"/>
    <w:rsid w:val="00F52C6C"/>
    <w:rsid w:val="00F52E71"/>
    <w:rsid w:val="00F52FEC"/>
    <w:rsid w:val="00F53169"/>
    <w:rsid w:val="00F5321C"/>
    <w:rsid w:val="00F53246"/>
    <w:rsid w:val="00F532B5"/>
    <w:rsid w:val="00F54122"/>
    <w:rsid w:val="00F5495A"/>
    <w:rsid w:val="00F54E7B"/>
    <w:rsid w:val="00F552FD"/>
    <w:rsid w:val="00F553D9"/>
    <w:rsid w:val="00F55435"/>
    <w:rsid w:val="00F55797"/>
    <w:rsid w:val="00F55A7D"/>
    <w:rsid w:val="00F560D2"/>
    <w:rsid w:val="00F562AB"/>
    <w:rsid w:val="00F56D01"/>
    <w:rsid w:val="00F5798B"/>
    <w:rsid w:val="00F57B3C"/>
    <w:rsid w:val="00F57C8C"/>
    <w:rsid w:val="00F60468"/>
    <w:rsid w:val="00F6082D"/>
    <w:rsid w:val="00F60CE4"/>
    <w:rsid w:val="00F611E6"/>
    <w:rsid w:val="00F61299"/>
    <w:rsid w:val="00F61E11"/>
    <w:rsid w:val="00F61ED0"/>
    <w:rsid w:val="00F62267"/>
    <w:rsid w:val="00F62484"/>
    <w:rsid w:val="00F62545"/>
    <w:rsid w:val="00F62E02"/>
    <w:rsid w:val="00F62EFD"/>
    <w:rsid w:val="00F636DB"/>
    <w:rsid w:val="00F640A2"/>
    <w:rsid w:val="00F641FD"/>
    <w:rsid w:val="00F64702"/>
    <w:rsid w:val="00F64DAE"/>
    <w:rsid w:val="00F652F8"/>
    <w:rsid w:val="00F65A4E"/>
    <w:rsid w:val="00F65E4D"/>
    <w:rsid w:val="00F660B2"/>
    <w:rsid w:val="00F66616"/>
    <w:rsid w:val="00F66663"/>
    <w:rsid w:val="00F666B7"/>
    <w:rsid w:val="00F66766"/>
    <w:rsid w:val="00F667EB"/>
    <w:rsid w:val="00F67246"/>
    <w:rsid w:val="00F676B7"/>
    <w:rsid w:val="00F67A1D"/>
    <w:rsid w:val="00F67D68"/>
    <w:rsid w:val="00F7116A"/>
    <w:rsid w:val="00F711FB"/>
    <w:rsid w:val="00F717B2"/>
    <w:rsid w:val="00F719DF"/>
    <w:rsid w:val="00F71A1E"/>
    <w:rsid w:val="00F71E45"/>
    <w:rsid w:val="00F7208F"/>
    <w:rsid w:val="00F721DB"/>
    <w:rsid w:val="00F7410A"/>
    <w:rsid w:val="00F74159"/>
    <w:rsid w:val="00F74412"/>
    <w:rsid w:val="00F74690"/>
    <w:rsid w:val="00F7492E"/>
    <w:rsid w:val="00F75239"/>
    <w:rsid w:val="00F75370"/>
    <w:rsid w:val="00F75D6D"/>
    <w:rsid w:val="00F7613C"/>
    <w:rsid w:val="00F765CE"/>
    <w:rsid w:val="00F76C4D"/>
    <w:rsid w:val="00F76CB1"/>
    <w:rsid w:val="00F76FF8"/>
    <w:rsid w:val="00F771B5"/>
    <w:rsid w:val="00F7752D"/>
    <w:rsid w:val="00F77601"/>
    <w:rsid w:val="00F80C05"/>
    <w:rsid w:val="00F81DB5"/>
    <w:rsid w:val="00F81E73"/>
    <w:rsid w:val="00F8237A"/>
    <w:rsid w:val="00F827E8"/>
    <w:rsid w:val="00F82954"/>
    <w:rsid w:val="00F82A4E"/>
    <w:rsid w:val="00F82CD0"/>
    <w:rsid w:val="00F83286"/>
    <w:rsid w:val="00F836E9"/>
    <w:rsid w:val="00F8370F"/>
    <w:rsid w:val="00F83F7D"/>
    <w:rsid w:val="00F845EB"/>
    <w:rsid w:val="00F84670"/>
    <w:rsid w:val="00F8501B"/>
    <w:rsid w:val="00F85984"/>
    <w:rsid w:val="00F86B39"/>
    <w:rsid w:val="00F86EB2"/>
    <w:rsid w:val="00F86F25"/>
    <w:rsid w:val="00F873A0"/>
    <w:rsid w:val="00F87A9A"/>
    <w:rsid w:val="00F87F2F"/>
    <w:rsid w:val="00F9030F"/>
    <w:rsid w:val="00F90971"/>
    <w:rsid w:val="00F909AB"/>
    <w:rsid w:val="00F90E0C"/>
    <w:rsid w:val="00F9196C"/>
    <w:rsid w:val="00F91D47"/>
    <w:rsid w:val="00F921B7"/>
    <w:rsid w:val="00F928DD"/>
    <w:rsid w:val="00F92998"/>
    <w:rsid w:val="00F92E84"/>
    <w:rsid w:val="00F93056"/>
    <w:rsid w:val="00F9305C"/>
    <w:rsid w:val="00F93074"/>
    <w:rsid w:val="00F93645"/>
    <w:rsid w:val="00F937E8"/>
    <w:rsid w:val="00F94838"/>
    <w:rsid w:val="00F94E70"/>
    <w:rsid w:val="00F95143"/>
    <w:rsid w:val="00F953F3"/>
    <w:rsid w:val="00F95B5E"/>
    <w:rsid w:val="00F96B29"/>
    <w:rsid w:val="00F97249"/>
    <w:rsid w:val="00F97A40"/>
    <w:rsid w:val="00FA01A4"/>
    <w:rsid w:val="00FA0ACF"/>
    <w:rsid w:val="00FA0B0F"/>
    <w:rsid w:val="00FA0D2A"/>
    <w:rsid w:val="00FA1454"/>
    <w:rsid w:val="00FA1B45"/>
    <w:rsid w:val="00FA1BF2"/>
    <w:rsid w:val="00FA1FB5"/>
    <w:rsid w:val="00FA26CD"/>
    <w:rsid w:val="00FA2CF7"/>
    <w:rsid w:val="00FA2E8C"/>
    <w:rsid w:val="00FA3B45"/>
    <w:rsid w:val="00FA3DDA"/>
    <w:rsid w:val="00FA4705"/>
    <w:rsid w:val="00FA4A90"/>
    <w:rsid w:val="00FA4F1D"/>
    <w:rsid w:val="00FA5BA9"/>
    <w:rsid w:val="00FA5FCD"/>
    <w:rsid w:val="00FA6595"/>
    <w:rsid w:val="00FA6D29"/>
    <w:rsid w:val="00FA7743"/>
    <w:rsid w:val="00FA77E0"/>
    <w:rsid w:val="00FA7A1F"/>
    <w:rsid w:val="00FA7C26"/>
    <w:rsid w:val="00FB034E"/>
    <w:rsid w:val="00FB0902"/>
    <w:rsid w:val="00FB0ABF"/>
    <w:rsid w:val="00FB1148"/>
    <w:rsid w:val="00FB11E2"/>
    <w:rsid w:val="00FB147A"/>
    <w:rsid w:val="00FB18B7"/>
    <w:rsid w:val="00FB1A9A"/>
    <w:rsid w:val="00FB28C1"/>
    <w:rsid w:val="00FB3345"/>
    <w:rsid w:val="00FB36F2"/>
    <w:rsid w:val="00FB47E4"/>
    <w:rsid w:val="00FB5050"/>
    <w:rsid w:val="00FB5518"/>
    <w:rsid w:val="00FB5922"/>
    <w:rsid w:val="00FB5DF2"/>
    <w:rsid w:val="00FB6D78"/>
    <w:rsid w:val="00FB7911"/>
    <w:rsid w:val="00FB79F6"/>
    <w:rsid w:val="00FB7E3F"/>
    <w:rsid w:val="00FC0230"/>
    <w:rsid w:val="00FC0D2B"/>
    <w:rsid w:val="00FC0D7C"/>
    <w:rsid w:val="00FC0D8C"/>
    <w:rsid w:val="00FC1468"/>
    <w:rsid w:val="00FC174E"/>
    <w:rsid w:val="00FC1835"/>
    <w:rsid w:val="00FC1FB3"/>
    <w:rsid w:val="00FC2A3A"/>
    <w:rsid w:val="00FC2D4D"/>
    <w:rsid w:val="00FC2F84"/>
    <w:rsid w:val="00FC3678"/>
    <w:rsid w:val="00FC3855"/>
    <w:rsid w:val="00FC3C12"/>
    <w:rsid w:val="00FC4100"/>
    <w:rsid w:val="00FC476E"/>
    <w:rsid w:val="00FC502C"/>
    <w:rsid w:val="00FC568D"/>
    <w:rsid w:val="00FC6679"/>
    <w:rsid w:val="00FC67BA"/>
    <w:rsid w:val="00FC68E3"/>
    <w:rsid w:val="00FC729A"/>
    <w:rsid w:val="00FC75F8"/>
    <w:rsid w:val="00FD0014"/>
    <w:rsid w:val="00FD023B"/>
    <w:rsid w:val="00FD075C"/>
    <w:rsid w:val="00FD1A57"/>
    <w:rsid w:val="00FD1BA5"/>
    <w:rsid w:val="00FD1D70"/>
    <w:rsid w:val="00FD1EBB"/>
    <w:rsid w:val="00FD2BA8"/>
    <w:rsid w:val="00FD2CB7"/>
    <w:rsid w:val="00FD2ED0"/>
    <w:rsid w:val="00FD2F2C"/>
    <w:rsid w:val="00FD3252"/>
    <w:rsid w:val="00FD3BFF"/>
    <w:rsid w:val="00FD4513"/>
    <w:rsid w:val="00FD46B5"/>
    <w:rsid w:val="00FD50B7"/>
    <w:rsid w:val="00FD510B"/>
    <w:rsid w:val="00FD537B"/>
    <w:rsid w:val="00FD5908"/>
    <w:rsid w:val="00FD6437"/>
    <w:rsid w:val="00FD716C"/>
    <w:rsid w:val="00FD75D7"/>
    <w:rsid w:val="00FD7821"/>
    <w:rsid w:val="00FE03FF"/>
    <w:rsid w:val="00FE076E"/>
    <w:rsid w:val="00FE11AB"/>
    <w:rsid w:val="00FE1263"/>
    <w:rsid w:val="00FE1A49"/>
    <w:rsid w:val="00FE1BCB"/>
    <w:rsid w:val="00FE2389"/>
    <w:rsid w:val="00FE3078"/>
    <w:rsid w:val="00FE3168"/>
    <w:rsid w:val="00FE389E"/>
    <w:rsid w:val="00FE38A7"/>
    <w:rsid w:val="00FE3F44"/>
    <w:rsid w:val="00FE419A"/>
    <w:rsid w:val="00FE461A"/>
    <w:rsid w:val="00FE46DA"/>
    <w:rsid w:val="00FE4B9A"/>
    <w:rsid w:val="00FE4BB9"/>
    <w:rsid w:val="00FE531B"/>
    <w:rsid w:val="00FE5511"/>
    <w:rsid w:val="00FE597D"/>
    <w:rsid w:val="00FE6513"/>
    <w:rsid w:val="00FE6772"/>
    <w:rsid w:val="00FE6B9E"/>
    <w:rsid w:val="00FE6EC1"/>
    <w:rsid w:val="00FE7E60"/>
    <w:rsid w:val="00FF01C3"/>
    <w:rsid w:val="00FF0253"/>
    <w:rsid w:val="00FF053F"/>
    <w:rsid w:val="00FF0D89"/>
    <w:rsid w:val="00FF118E"/>
    <w:rsid w:val="00FF14B4"/>
    <w:rsid w:val="00FF176A"/>
    <w:rsid w:val="00FF1A8B"/>
    <w:rsid w:val="00FF1CB0"/>
    <w:rsid w:val="00FF1EE3"/>
    <w:rsid w:val="00FF2044"/>
    <w:rsid w:val="00FF3399"/>
    <w:rsid w:val="00FF3494"/>
    <w:rsid w:val="00FF3DD2"/>
    <w:rsid w:val="00FF420B"/>
    <w:rsid w:val="00FF4E3E"/>
    <w:rsid w:val="00FF53F3"/>
    <w:rsid w:val="00FF5B56"/>
    <w:rsid w:val="00FF5E58"/>
    <w:rsid w:val="00FF67BC"/>
    <w:rsid w:val="00FF6940"/>
    <w:rsid w:val="00FF6FE3"/>
    <w:rsid w:val="00FF745F"/>
    <w:rsid w:val="00FF74E1"/>
    <w:rsid w:val="00FF76B0"/>
    <w:rsid w:val="00FF7A8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D5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5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A7A1F"/>
  </w:style>
  <w:style w:type="paragraph" w:customStyle="1" w:styleId="ConsPlusTitle">
    <w:name w:val="ConsPlusTitle"/>
    <w:rsid w:val="0082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D5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5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A7A1F"/>
  </w:style>
  <w:style w:type="paragraph" w:customStyle="1" w:styleId="ConsPlusTitle">
    <w:name w:val="ConsPlusTitle"/>
    <w:rsid w:val="0082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5781-3764-4C6C-A675-DD7F0D7B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7758</Words>
  <Characters>44221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Фердания</dc:creator>
  <cp:lastModifiedBy>Фердания Алиуллова</cp:lastModifiedBy>
  <cp:revision>7</cp:revision>
  <dcterms:created xsi:type="dcterms:W3CDTF">2017-01-09T09:24:00Z</dcterms:created>
  <dcterms:modified xsi:type="dcterms:W3CDTF">2017-01-24T10:01:00Z</dcterms:modified>
</cp:coreProperties>
</file>